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C9" w:rsidRDefault="009D3EBD" w:rsidP="001D621E">
      <w:pPr>
        <w:spacing w:after="0" w:line="500" w:lineRule="exact"/>
        <w:jc w:val="center"/>
        <w:rPr>
          <w:rFonts w:asciiTheme="majorEastAsia" w:eastAsiaTheme="majorEastAsia" w:hAnsiTheme="majorEastAsia"/>
          <w:sz w:val="44"/>
          <w:szCs w:val="44"/>
        </w:rPr>
      </w:pPr>
      <w:r w:rsidRPr="009D3EBD">
        <w:rPr>
          <w:rFonts w:asciiTheme="majorEastAsia" w:eastAsiaTheme="majorEastAsia" w:hAnsiTheme="majorEastAsia" w:hint="eastAsia"/>
          <w:sz w:val="44"/>
          <w:szCs w:val="44"/>
        </w:rPr>
        <w:t>内蒙古师范大学二连浩特国际学院教师</w:t>
      </w:r>
    </w:p>
    <w:p w:rsidR="004358AB" w:rsidRDefault="009D3EBD" w:rsidP="001D621E">
      <w:pPr>
        <w:spacing w:after="0" w:line="500" w:lineRule="exact"/>
        <w:jc w:val="center"/>
        <w:rPr>
          <w:rFonts w:asciiTheme="majorEastAsia" w:eastAsiaTheme="majorEastAsia" w:hAnsiTheme="majorEastAsia"/>
          <w:sz w:val="44"/>
          <w:szCs w:val="44"/>
        </w:rPr>
      </w:pPr>
      <w:r w:rsidRPr="009D3EBD">
        <w:rPr>
          <w:rFonts w:asciiTheme="majorEastAsia" w:eastAsiaTheme="majorEastAsia" w:hAnsiTheme="majorEastAsia" w:hint="eastAsia"/>
          <w:sz w:val="44"/>
          <w:szCs w:val="44"/>
        </w:rPr>
        <w:t>教学行为规范管理制度</w:t>
      </w:r>
      <w:r w:rsidR="00A52F38">
        <w:rPr>
          <w:rFonts w:asciiTheme="majorEastAsia" w:eastAsiaTheme="majorEastAsia" w:hAnsiTheme="majorEastAsia" w:hint="eastAsia"/>
          <w:sz w:val="44"/>
          <w:szCs w:val="44"/>
        </w:rPr>
        <w:t>（讨论稿）</w:t>
      </w:r>
    </w:p>
    <w:p w:rsidR="006C3DC9" w:rsidRDefault="006C3DC9" w:rsidP="005359FA">
      <w:pPr>
        <w:spacing w:line="220" w:lineRule="atLeast"/>
        <w:ind w:firstLineChars="200" w:firstLine="640"/>
        <w:jc w:val="both"/>
        <w:rPr>
          <w:rFonts w:ascii="仿宋" w:eastAsia="仿宋" w:hAnsi="仿宋"/>
          <w:sz w:val="32"/>
          <w:szCs w:val="32"/>
        </w:rPr>
      </w:pPr>
    </w:p>
    <w:p w:rsidR="00174A23" w:rsidRPr="005359FA" w:rsidRDefault="00174A23"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为保证教学秩序，规范教师教学行为</w:t>
      </w:r>
      <w:r w:rsidR="005359FA">
        <w:rPr>
          <w:rFonts w:ascii="仿宋" w:eastAsia="仿宋" w:hAnsi="仿宋" w:hint="eastAsia"/>
          <w:sz w:val="32"/>
          <w:szCs w:val="32"/>
        </w:rPr>
        <w:t>、</w:t>
      </w:r>
      <w:r w:rsidR="009453BF" w:rsidRPr="005359FA">
        <w:rPr>
          <w:rFonts w:ascii="仿宋" w:eastAsia="仿宋" w:hAnsi="仿宋" w:hint="eastAsia"/>
          <w:sz w:val="32"/>
          <w:szCs w:val="32"/>
        </w:rPr>
        <w:t>提高教学质量，使我院教学管理工作进一步科学化、制度化、规范化，特制定本准则。</w:t>
      </w:r>
    </w:p>
    <w:p w:rsidR="009453BF" w:rsidRPr="006C3DC9" w:rsidRDefault="009453BF" w:rsidP="001D621E">
      <w:pPr>
        <w:spacing w:after="0" w:line="500" w:lineRule="exact"/>
        <w:ind w:firstLineChars="200" w:firstLine="640"/>
        <w:jc w:val="both"/>
        <w:rPr>
          <w:rFonts w:ascii="黑体" w:eastAsia="黑体" w:hAnsi="黑体"/>
          <w:sz w:val="32"/>
          <w:szCs w:val="32"/>
        </w:rPr>
      </w:pPr>
      <w:r w:rsidRPr="006C3DC9">
        <w:rPr>
          <w:rFonts w:ascii="黑体" w:eastAsia="黑体" w:hAnsi="黑体" w:hint="eastAsia"/>
          <w:sz w:val="32"/>
          <w:szCs w:val="32"/>
        </w:rPr>
        <w:t>一、教师日常教学行为</w:t>
      </w:r>
    </w:p>
    <w:p w:rsidR="009D3EBD" w:rsidRPr="001D621E" w:rsidRDefault="009D3EBD" w:rsidP="001D621E">
      <w:pPr>
        <w:spacing w:after="0" w:line="500" w:lineRule="exact"/>
        <w:ind w:firstLineChars="200" w:firstLine="600"/>
        <w:jc w:val="both"/>
        <w:rPr>
          <w:rFonts w:ascii="仿宋" w:eastAsia="仿宋" w:hAnsi="仿宋"/>
          <w:spacing w:val="-20"/>
          <w:sz w:val="32"/>
          <w:szCs w:val="32"/>
        </w:rPr>
      </w:pPr>
      <w:r w:rsidRPr="001D621E">
        <w:rPr>
          <w:rFonts w:ascii="仿宋" w:eastAsia="仿宋" w:hAnsi="仿宋" w:hint="eastAsia"/>
          <w:spacing w:val="-20"/>
          <w:sz w:val="32"/>
          <w:szCs w:val="32"/>
        </w:rPr>
        <w:t>1</w:t>
      </w:r>
      <w:r w:rsidR="006C3DC9" w:rsidRPr="001D621E">
        <w:rPr>
          <w:rFonts w:ascii="仿宋" w:eastAsia="仿宋" w:hAnsi="仿宋" w:hint="eastAsia"/>
          <w:spacing w:val="-20"/>
          <w:sz w:val="32"/>
          <w:szCs w:val="32"/>
        </w:rPr>
        <w:t>、</w:t>
      </w:r>
      <w:r w:rsidRPr="001D621E">
        <w:rPr>
          <w:rFonts w:ascii="仿宋" w:eastAsia="仿宋" w:hAnsi="仿宋" w:hint="eastAsia"/>
          <w:spacing w:val="-20"/>
          <w:sz w:val="32"/>
          <w:szCs w:val="32"/>
        </w:rPr>
        <w:t>教学态度端正、严谨治学，全心全意地做好教学工作。</w:t>
      </w:r>
    </w:p>
    <w:p w:rsidR="009D3EBD" w:rsidRPr="005359FA" w:rsidRDefault="009D3EBD"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2</w:t>
      </w:r>
      <w:r w:rsidR="006C3DC9">
        <w:rPr>
          <w:rFonts w:ascii="仿宋" w:eastAsia="仿宋" w:hAnsi="仿宋" w:hint="eastAsia"/>
          <w:sz w:val="32"/>
          <w:szCs w:val="32"/>
        </w:rPr>
        <w:t>、</w:t>
      </w:r>
      <w:r w:rsidRPr="005359FA">
        <w:rPr>
          <w:rFonts w:ascii="仿宋" w:eastAsia="仿宋" w:hAnsi="仿宋" w:hint="eastAsia"/>
          <w:sz w:val="32"/>
          <w:szCs w:val="32"/>
        </w:rPr>
        <w:t>严格要求学生，也要尊重学生，不能用教师忌语“真笨”、“滚”、</w:t>
      </w:r>
      <w:r w:rsidR="00FC54DC" w:rsidRPr="005359FA">
        <w:rPr>
          <w:rFonts w:ascii="仿宋" w:eastAsia="仿宋" w:hAnsi="仿宋" w:hint="eastAsia"/>
          <w:sz w:val="32"/>
          <w:szCs w:val="32"/>
        </w:rPr>
        <w:t>“便宜货”等。</w:t>
      </w:r>
    </w:p>
    <w:p w:rsidR="00174A23" w:rsidRPr="005359FA" w:rsidRDefault="00A6593B"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3</w:t>
      </w:r>
      <w:r w:rsidR="006C3DC9">
        <w:rPr>
          <w:rFonts w:ascii="仿宋" w:eastAsia="仿宋" w:hAnsi="仿宋" w:hint="eastAsia"/>
          <w:sz w:val="32"/>
          <w:szCs w:val="32"/>
        </w:rPr>
        <w:t>、</w:t>
      </w:r>
      <w:r w:rsidR="00174A23" w:rsidRPr="005359FA">
        <w:rPr>
          <w:rFonts w:ascii="仿宋" w:eastAsia="仿宋" w:hAnsi="仿宋" w:hint="eastAsia"/>
          <w:sz w:val="32"/>
          <w:szCs w:val="32"/>
        </w:rPr>
        <w:t>建立融洽的师生关系，使学生感到教师即可亲可敬又容易近人。</w:t>
      </w:r>
    </w:p>
    <w:p w:rsidR="009453BF" w:rsidRPr="00212FDA" w:rsidRDefault="009453BF" w:rsidP="001D621E">
      <w:pPr>
        <w:spacing w:after="0" w:line="500" w:lineRule="exact"/>
        <w:ind w:firstLineChars="200" w:firstLine="640"/>
        <w:jc w:val="both"/>
        <w:rPr>
          <w:rFonts w:ascii="黑体" w:eastAsia="黑体" w:hAnsi="黑体"/>
          <w:sz w:val="32"/>
          <w:szCs w:val="32"/>
        </w:rPr>
      </w:pPr>
      <w:r w:rsidRPr="00212FDA">
        <w:rPr>
          <w:rFonts w:ascii="黑体" w:eastAsia="黑体" w:hAnsi="黑体" w:hint="eastAsia"/>
          <w:sz w:val="32"/>
          <w:szCs w:val="32"/>
        </w:rPr>
        <w:t>二、教师应准备的文件要求</w:t>
      </w:r>
    </w:p>
    <w:p w:rsidR="005359FA" w:rsidRDefault="000C1241" w:rsidP="001D621E">
      <w:pPr>
        <w:spacing w:after="0" w:line="500" w:lineRule="exact"/>
        <w:ind w:firstLineChars="200" w:firstLine="640"/>
        <w:jc w:val="both"/>
        <w:rPr>
          <w:rFonts w:ascii="仿宋" w:eastAsia="仿宋" w:hAnsi="仿宋"/>
          <w:sz w:val="32"/>
          <w:szCs w:val="32"/>
        </w:rPr>
      </w:pPr>
      <w:r>
        <w:rPr>
          <w:rFonts w:ascii="仿宋" w:eastAsia="仿宋" w:hAnsi="仿宋" w:hint="eastAsia"/>
          <w:sz w:val="32"/>
          <w:szCs w:val="32"/>
        </w:rPr>
        <w:t>每学期开学前</w:t>
      </w:r>
      <w:r w:rsidR="002B1F42">
        <w:rPr>
          <w:rFonts w:ascii="仿宋" w:eastAsia="仿宋" w:hAnsi="仿宋" w:hint="eastAsia"/>
          <w:sz w:val="32"/>
          <w:szCs w:val="32"/>
        </w:rPr>
        <w:t>准</w:t>
      </w:r>
      <w:r w:rsidR="005359FA" w:rsidRPr="005359FA">
        <w:rPr>
          <w:rFonts w:ascii="仿宋" w:eastAsia="仿宋" w:hAnsi="仿宋" w:hint="eastAsia"/>
          <w:sz w:val="32"/>
          <w:szCs w:val="32"/>
        </w:rPr>
        <w:t>备好教案、教学日历，学期初进行教师教学准备情况检查。</w:t>
      </w:r>
    </w:p>
    <w:p w:rsidR="009453BF" w:rsidRPr="005359FA" w:rsidRDefault="002B1F42" w:rsidP="001D621E">
      <w:pPr>
        <w:spacing w:after="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sidR="009453BF" w:rsidRPr="005359FA">
        <w:rPr>
          <w:rFonts w:ascii="仿宋" w:eastAsia="仿宋" w:hAnsi="仿宋" w:hint="eastAsia"/>
          <w:sz w:val="32"/>
          <w:szCs w:val="32"/>
        </w:rPr>
        <w:t>教学日历：由任课教师制定，应有每堂课的教学内容、进度、方法。</w:t>
      </w:r>
    </w:p>
    <w:p w:rsidR="009453BF" w:rsidRPr="005359FA" w:rsidRDefault="009453BF"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2</w:t>
      </w:r>
      <w:r w:rsidR="002B1F42">
        <w:rPr>
          <w:rFonts w:ascii="仿宋" w:eastAsia="仿宋" w:hAnsi="仿宋" w:hint="eastAsia"/>
          <w:sz w:val="32"/>
          <w:szCs w:val="32"/>
        </w:rPr>
        <w:t>、</w:t>
      </w:r>
      <w:r w:rsidRPr="005359FA">
        <w:rPr>
          <w:rFonts w:ascii="仿宋" w:eastAsia="仿宋" w:hAnsi="仿宋" w:hint="eastAsia"/>
          <w:sz w:val="32"/>
          <w:szCs w:val="32"/>
        </w:rPr>
        <w:t>教案：是教学的基本文件，包括每堂课的内容、讲授方法、作业内容等。</w:t>
      </w:r>
    </w:p>
    <w:p w:rsidR="009453BF" w:rsidRPr="005359FA" w:rsidRDefault="009453BF"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3</w:t>
      </w:r>
      <w:r w:rsidR="002B1F42">
        <w:rPr>
          <w:rFonts w:ascii="仿宋" w:eastAsia="仿宋" w:hAnsi="仿宋" w:hint="eastAsia"/>
          <w:sz w:val="32"/>
          <w:szCs w:val="32"/>
        </w:rPr>
        <w:t>、</w:t>
      </w:r>
      <w:r w:rsidRPr="005359FA">
        <w:rPr>
          <w:rFonts w:ascii="仿宋" w:eastAsia="仿宋" w:hAnsi="仿宋" w:hint="eastAsia"/>
          <w:sz w:val="32"/>
          <w:szCs w:val="32"/>
        </w:rPr>
        <w:t>教学日志：</w:t>
      </w:r>
      <w:r w:rsidR="009C4C1A" w:rsidRPr="005359FA">
        <w:rPr>
          <w:rFonts w:ascii="仿宋" w:eastAsia="仿宋" w:hAnsi="仿宋" w:hint="eastAsia"/>
          <w:sz w:val="32"/>
          <w:szCs w:val="32"/>
        </w:rPr>
        <w:t>任课老师记录</w:t>
      </w:r>
      <w:r w:rsidRPr="005359FA">
        <w:rPr>
          <w:rFonts w:ascii="仿宋" w:eastAsia="仿宋" w:hAnsi="仿宋" w:hint="eastAsia"/>
          <w:sz w:val="32"/>
          <w:szCs w:val="32"/>
        </w:rPr>
        <w:t>学生考勤、</w:t>
      </w:r>
      <w:r w:rsidR="009C4C1A" w:rsidRPr="005359FA">
        <w:rPr>
          <w:rFonts w:ascii="仿宋" w:eastAsia="仿宋" w:hAnsi="仿宋" w:hint="eastAsia"/>
          <w:sz w:val="32"/>
          <w:szCs w:val="32"/>
        </w:rPr>
        <w:t>回答问题、</w:t>
      </w:r>
      <w:r w:rsidRPr="005359FA">
        <w:rPr>
          <w:rFonts w:ascii="仿宋" w:eastAsia="仿宋" w:hAnsi="仿宋" w:hint="eastAsia"/>
          <w:sz w:val="32"/>
          <w:szCs w:val="32"/>
        </w:rPr>
        <w:t>作业完成情况</w:t>
      </w:r>
      <w:r w:rsidR="009C4C1A" w:rsidRPr="005359FA">
        <w:rPr>
          <w:rFonts w:ascii="仿宋" w:eastAsia="仿宋" w:hAnsi="仿宋" w:hint="eastAsia"/>
          <w:sz w:val="32"/>
          <w:szCs w:val="32"/>
        </w:rPr>
        <w:t>，及时向系反应，并作为教学过程监督</w:t>
      </w:r>
      <w:r w:rsidR="005359FA">
        <w:rPr>
          <w:rFonts w:ascii="仿宋" w:eastAsia="仿宋" w:hAnsi="仿宋" w:hint="eastAsia"/>
          <w:sz w:val="32"/>
          <w:szCs w:val="32"/>
        </w:rPr>
        <w:t>的</w:t>
      </w:r>
      <w:r w:rsidR="009C4C1A" w:rsidRPr="005359FA">
        <w:rPr>
          <w:rFonts w:ascii="仿宋" w:eastAsia="仿宋" w:hAnsi="仿宋" w:hint="eastAsia"/>
          <w:sz w:val="32"/>
          <w:szCs w:val="32"/>
        </w:rPr>
        <w:t>依据。</w:t>
      </w:r>
    </w:p>
    <w:p w:rsidR="009C4C1A" w:rsidRPr="0039662A" w:rsidRDefault="009C4C1A" w:rsidP="001D621E">
      <w:pPr>
        <w:spacing w:after="0" w:line="500" w:lineRule="exact"/>
        <w:ind w:firstLineChars="200" w:firstLine="640"/>
        <w:jc w:val="both"/>
        <w:rPr>
          <w:rFonts w:ascii="黑体" w:eastAsia="黑体" w:hAnsi="黑体"/>
          <w:sz w:val="32"/>
          <w:szCs w:val="32"/>
        </w:rPr>
      </w:pPr>
      <w:r w:rsidRPr="0039662A">
        <w:rPr>
          <w:rFonts w:ascii="黑体" w:eastAsia="黑体" w:hAnsi="黑体" w:hint="eastAsia"/>
          <w:sz w:val="32"/>
          <w:szCs w:val="32"/>
        </w:rPr>
        <w:t>三、课堂教学</w:t>
      </w:r>
    </w:p>
    <w:p w:rsidR="009C4C1A" w:rsidRPr="005359FA" w:rsidRDefault="009C4C1A"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1</w:t>
      </w:r>
      <w:r w:rsidR="0039662A">
        <w:rPr>
          <w:rFonts w:ascii="仿宋" w:eastAsia="仿宋" w:hAnsi="仿宋" w:hint="eastAsia"/>
          <w:sz w:val="32"/>
          <w:szCs w:val="32"/>
        </w:rPr>
        <w:t>、</w:t>
      </w:r>
      <w:r w:rsidRPr="005359FA">
        <w:rPr>
          <w:rFonts w:ascii="仿宋" w:eastAsia="仿宋" w:hAnsi="仿宋" w:hint="eastAsia"/>
          <w:sz w:val="32"/>
          <w:szCs w:val="32"/>
        </w:rPr>
        <w:t>认真备课，严格执行教学大纲。</w:t>
      </w:r>
    </w:p>
    <w:p w:rsidR="009C4C1A" w:rsidRPr="001D621E" w:rsidRDefault="009C4C1A" w:rsidP="001D621E">
      <w:pPr>
        <w:spacing w:after="0" w:line="500" w:lineRule="exact"/>
        <w:ind w:firstLineChars="200" w:firstLine="600"/>
        <w:jc w:val="both"/>
        <w:rPr>
          <w:rFonts w:ascii="仿宋" w:eastAsia="仿宋" w:hAnsi="仿宋"/>
          <w:spacing w:val="-20"/>
          <w:sz w:val="32"/>
          <w:szCs w:val="32"/>
        </w:rPr>
      </w:pPr>
      <w:r w:rsidRPr="001D621E">
        <w:rPr>
          <w:rFonts w:ascii="仿宋" w:eastAsia="仿宋" w:hAnsi="仿宋" w:hint="eastAsia"/>
          <w:spacing w:val="-20"/>
          <w:sz w:val="32"/>
          <w:szCs w:val="32"/>
        </w:rPr>
        <w:t>2</w:t>
      </w:r>
      <w:r w:rsidR="0039662A" w:rsidRPr="001D621E">
        <w:rPr>
          <w:rFonts w:ascii="仿宋" w:eastAsia="仿宋" w:hAnsi="仿宋" w:hint="eastAsia"/>
          <w:spacing w:val="-20"/>
          <w:sz w:val="32"/>
          <w:szCs w:val="32"/>
        </w:rPr>
        <w:t>、</w:t>
      </w:r>
      <w:r w:rsidRPr="001D621E">
        <w:rPr>
          <w:rFonts w:ascii="仿宋" w:eastAsia="仿宋" w:hAnsi="仿宋" w:hint="eastAsia"/>
          <w:spacing w:val="-20"/>
          <w:sz w:val="32"/>
          <w:szCs w:val="32"/>
        </w:rPr>
        <w:t>教师不断学习新知识，充实教学内容，提高教学水平。</w:t>
      </w:r>
    </w:p>
    <w:p w:rsidR="0039662A" w:rsidRPr="005359FA" w:rsidRDefault="0039662A"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3</w:t>
      </w:r>
      <w:r>
        <w:rPr>
          <w:rFonts w:ascii="仿宋" w:eastAsia="仿宋" w:hAnsi="仿宋" w:hint="eastAsia"/>
          <w:sz w:val="32"/>
          <w:szCs w:val="32"/>
        </w:rPr>
        <w:t>、</w:t>
      </w:r>
      <w:r w:rsidRPr="005359FA">
        <w:rPr>
          <w:rFonts w:ascii="仿宋" w:eastAsia="仿宋" w:hAnsi="仿宋" w:hint="eastAsia"/>
          <w:sz w:val="32"/>
          <w:szCs w:val="32"/>
        </w:rPr>
        <w:t>上好每堂课，活跃课堂气氛，不能胡言乱语，</w:t>
      </w:r>
      <w:r>
        <w:rPr>
          <w:rFonts w:ascii="仿宋" w:eastAsia="仿宋" w:hAnsi="仿宋" w:hint="eastAsia"/>
          <w:sz w:val="32"/>
          <w:szCs w:val="32"/>
        </w:rPr>
        <w:t>不许</w:t>
      </w:r>
    </w:p>
    <w:p w:rsidR="009C4C1A" w:rsidRDefault="000C1241" w:rsidP="001D621E">
      <w:pPr>
        <w:spacing w:after="0" w:line="500" w:lineRule="exact"/>
        <w:jc w:val="both"/>
        <w:rPr>
          <w:rFonts w:ascii="仿宋" w:eastAsia="仿宋" w:hAnsi="仿宋" w:hint="eastAsia"/>
          <w:sz w:val="32"/>
          <w:szCs w:val="32"/>
        </w:rPr>
      </w:pPr>
      <w:r>
        <w:rPr>
          <w:rFonts w:ascii="仿宋" w:eastAsia="仿宋" w:hAnsi="仿宋" w:hint="eastAsia"/>
          <w:sz w:val="32"/>
          <w:szCs w:val="32"/>
        </w:rPr>
        <w:t>讲与课程无</w:t>
      </w:r>
      <w:r w:rsidR="009C4C1A" w:rsidRPr="005359FA">
        <w:rPr>
          <w:rFonts w:ascii="仿宋" w:eastAsia="仿宋" w:hAnsi="仿宋" w:hint="eastAsia"/>
          <w:sz w:val="32"/>
          <w:szCs w:val="32"/>
        </w:rPr>
        <w:t>关的内容。</w:t>
      </w:r>
    </w:p>
    <w:p w:rsidR="001D621E" w:rsidRPr="005359FA" w:rsidRDefault="001D621E" w:rsidP="001D621E">
      <w:pPr>
        <w:spacing w:after="0" w:line="500" w:lineRule="exact"/>
        <w:jc w:val="both"/>
        <w:rPr>
          <w:rFonts w:ascii="仿宋" w:eastAsia="仿宋" w:hAnsi="仿宋"/>
          <w:sz w:val="32"/>
          <w:szCs w:val="32"/>
        </w:rPr>
      </w:pPr>
      <w:r>
        <w:rPr>
          <w:rFonts w:ascii="仿宋" w:eastAsia="仿宋" w:hAnsi="仿宋" w:hint="eastAsia"/>
          <w:sz w:val="32"/>
          <w:szCs w:val="32"/>
        </w:rPr>
        <w:t xml:space="preserve">    </w:t>
      </w:r>
      <w:r w:rsidRPr="005359FA">
        <w:rPr>
          <w:rFonts w:ascii="仿宋" w:eastAsia="仿宋" w:hAnsi="仿宋" w:hint="eastAsia"/>
          <w:sz w:val="32"/>
          <w:szCs w:val="32"/>
        </w:rPr>
        <w:t>4</w:t>
      </w:r>
      <w:r>
        <w:rPr>
          <w:rFonts w:ascii="仿宋" w:eastAsia="仿宋" w:hAnsi="仿宋" w:hint="eastAsia"/>
          <w:sz w:val="32"/>
          <w:szCs w:val="32"/>
        </w:rPr>
        <w:t>、</w:t>
      </w:r>
      <w:r w:rsidRPr="005359FA">
        <w:rPr>
          <w:rFonts w:ascii="仿宋" w:eastAsia="仿宋" w:hAnsi="仿宋" w:hint="eastAsia"/>
          <w:sz w:val="32"/>
          <w:szCs w:val="32"/>
        </w:rPr>
        <w:t>讲课思路清晰、概念准确、层次分明、突出重点，</w:t>
      </w:r>
    </w:p>
    <w:p w:rsidR="00174A23" w:rsidRPr="005359FA" w:rsidRDefault="00A6593B" w:rsidP="001D621E">
      <w:pPr>
        <w:spacing w:after="0" w:line="500" w:lineRule="exact"/>
        <w:jc w:val="both"/>
        <w:rPr>
          <w:rFonts w:ascii="仿宋" w:eastAsia="仿宋" w:hAnsi="仿宋"/>
          <w:sz w:val="32"/>
          <w:szCs w:val="32"/>
        </w:rPr>
      </w:pPr>
      <w:r w:rsidRPr="005359FA">
        <w:rPr>
          <w:rFonts w:ascii="仿宋" w:eastAsia="仿宋" w:hAnsi="仿宋" w:hint="eastAsia"/>
          <w:sz w:val="32"/>
          <w:szCs w:val="32"/>
        </w:rPr>
        <w:lastRenderedPageBreak/>
        <w:t>深广度适宜。</w:t>
      </w:r>
    </w:p>
    <w:p w:rsidR="00A6593B" w:rsidRPr="005359FA" w:rsidRDefault="00A6593B"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5</w:t>
      </w:r>
      <w:r w:rsidR="0039662A">
        <w:rPr>
          <w:rFonts w:ascii="仿宋" w:eastAsia="仿宋" w:hAnsi="仿宋" w:hint="eastAsia"/>
          <w:sz w:val="32"/>
          <w:szCs w:val="32"/>
        </w:rPr>
        <w:t>、</w:t>
      </w:r>
      <w:r w:rsidRPr="005359FA">
        <w:rPr>
          <w:rFonts w:ascii="仿宋" w:eastAsia="仿宋" w:hAnsi="仿宋" w:hint="eastAsia"/>
          <w:sz w:val="32"/>
          <w:szCs w:val="32"/>
        </w:rPr>
        <w:t>讲究教学方法，努力提高讲课艺术，不许照本宣科。</w:t>
      </w:r>
    </w:p>
    <w:p w:rsidR="00A6593B" w:rsidRPr="005359FA" w:rsidRDefault="00A6593B"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6</w:t>
      </w:r>
      <w:r w:rsidR="0039662A">
        <w:rPr>
          <w:rFonts w:ascii="仿宋" w:eastAsia="仿宋" w:hAnsi="仿宋" w:hint="eastAsia"/>
          <w:sz w:val="32"/>
          <w:szCs w:val="32"/>
        </w:rPr>
        <w:t>、</w:t>
      </w:r>
      <w:r w:rsidRPr="005359FA">
        <w:rPr>
          <w:rFonts w:ascii="仿宋" w:eastAsia="仿宋" w:hAnsi="仿宋" w:hint="eastAsia"/>
          <w:sz w:val="32"/>
          <w:szCs w:val="32"/>
        </w:rPr>
        <w:t>教师上课仪表庄重、文明礼貌，不许吸烟喝酒，课堂上手机放静音或关机。</w:t>
      </w:r>
    </w:p>
    <w:p w:rsidR="00A6593B" w:rsidRPr="005359FA" w:rsidRDefault="00A6593B"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7</w:t>
      </w:r>
      <w:r w:rsidR="0039662A">
        <w:rPr>
          <w:rFonts w:ascii="仿宋" w:eastAsia="仿宋" w:hAnsi="仿宋" w:hint="eastAsia"/>
          <w:sz w:val="32"/>
          <w:szCs w:val="32"/>
        </w:rPr>
        <w:t>、</w:t>
      </w:r>
      <w:r w:rsidRPr="005359FA">
        <w:rPr>
          <w:rFonts w:ascii="仿宋" w:eastAsia="仿宋" w:hAnsi="仿宋" w:hint="eastAsia"/>
          <w:sz w:val="32"/>
          <w:szCs w:val="32"/>
        </w:rPr>
        <w:t>按时上下课，在规定时间内完成教学任务。尤其第四节和第八节课不许提前下课。</w:t>
      </w:r>
    </w:p>
    <w:p w:rsidR="00A6593B" w:rsidRPr="001D621E" w:rsidRDefault="00A6593B" w:rsidP="001D621E">
      <w:pPr>
        <w:spacing w:after="0" w:line="500" w:lineRule="exact"/>
        <w:ind w:firstLineChars="200" w:firstLine="600"/>
        <w:jc w:val="both"/>
        <w:rPr>
          <w:rFonts w:ascii="仿宋" w:eastAsia="仿宋" w:hAnsi="仿宋"/>
          <w:spacing w:val="-20"/>
          <w:sz w:val="32"/>
          <w:szCs w:val="32"/>
        </w:rPr>
      </w:pPr>
      <w:r w:rsidRPr="001D621E">
        <w:rPr>
          <w:rFonts w:ascii="仿宋" w:eastAsia="仿宋" w:hAnsi="仿宋" w:hint="eastAsia"/>
          <w:spacing w:val="-20"/>
          <w:sz w:val="32"/>
          <w:szCs w:val="32"/>
        </w:rPr>
        <w:t>8</w:t>
      </w:r>
      <w:r w:rsidR="0039662A" w:rsidRPr="001D621E">
        <w:rPr>
          <w:rFonts w:ascii="仿宋" w:eastAsia="仿宋" w:hAnsi="仿宋" w:hint="eastAsia"/>
          <w:spacing w:val="-20"/>
          <w:sz w:val="32"/>
          <w:szCs w:val="32"/>
        </w:rPr>
        <w:t>、</w:t>
      </w:r>
      <w:r w:rsidRPr="001D621E">
        <w:rPr>
          <w:rFonts w:ascii="仿宋" w:eastAsia="仿宋" w:hAnsi="仿宋" w:hint="eastAsia"/>
          <w:spacing w:val="-20"/>
          <w:sz w:val="32"/>
          <w:szCs w:val="32"/>
        </w:rPr>
        <w:t>教学计划符合学院要求，不能随意增、删，加堂或缺课。</w:t>
      </w:r>
    </w:p>
    <w:p w:rsidR="00A6593B" w:rsidRPr="0039662A" w:rsidRDefault="0071216A" w:rsidP="001D621E">
      <w:pPr>
        <w:spacing w:after="0" w:line="500" w:lineRule="exact"/>
        <w:ind w:firstLineChars="200" w:firstLine="640"/>
        <w:jc w:val="both"/>
        <w:rPr>
          <w:rFonts w:ascii="黑体" w:eastAsia="黑体" w:hAnsi="黑体"/>
          <w:sz w:val="32"/>
          <w:szCs w:val="32"/>
        </w:rPr>
      </w:pPr>
      <w:r w:rsidRPr="0039662A">
        <w:rPr>
          <w:rFonts w:ascii="黑体" w:eastAsia="黑体" w:hAnsi="黑体" w:hint="eastAsia"/>
          <w:sz w:val="32"/>
          <w:szCs w:val="32"/>
        </w:rPr>
        <w:t>四</w:t>
      </w:r>
      <w:r w:rsidR="00A6593B" w:rsidRPr="0039662A">
        <w:rPr>
          <w:rFonts w:ascii="黑体" w:eastAsia="黑体" w:hAnsi="黑体" w:hint="eastAsia"/>
          <w:sz w:val="32"/>
          <w:szCs w:val="32"/>
        </w:rPr>
        <w:t>、考试与考查</w:t>
      </w:r>
    </w:p>
    <w:p w:rsidR="00A6593B" w:rsidRPr="005359FA" w:rsidRDefault="00A6593B"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1</w:t>
      </w:r>
      <w:r w:rsidR="0001693B">
        <w:rPr>
          <w:rFonts w:ascii="仿宋" w:eastAsia="仿宋" w:hAnsi="仿宋" w:hint="eastAsia"/>
          <w:sz w:val="32"/>
          <w:szCs w:val="32"/>
        </w:rPr>
        <w:t>、</w:t>
      </w:r>
      <w:r w:rsidRPr="005359FA">
        <w:rPr>
          <w:rFonts w:ascii="仿宋" w:eastAsia="仿宋" w:hAnsi="仿宋" w:hint="eastAsia"/>
          <w:sz w:val="32"/>
          <w:szCs w:val="32"/>
        </w:rPr>
        <w:t>实行累加式</w:t>
      </w:r>
      <w:r w:rsidR="00CD4E65" w:rsidRPr="005359FA">
        <w:rPr>
          <w:rFonts w:ascii="仿宋" w:eastAsia="仿宋" w:hAnsi="仿宋" w:hint="eastAsia"/>
          <w:sz w:val="32"/>
          <w:szCs w:val="32"/>
        </w:rPr>
        <w:t>、科学创新的考试方法。40分的平时成绩是考勤、作业、回答问题累加而成。</w:t>
      </w:r>
    </w:p>
    <w:p w:rsidR="00CD4E65" w:rsidRPr="005359FA" w:rsidRDefault="00CD4E65"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2</w:t>
      </w:r>
      <w:r w:rsidR="0001693B">
        <w:rPr>
          <w:rFonts w:ascii="仿宋" w:eastAsia="仿宋" w:hAnsi="仿宋" w:hint="eastAsia"/>
          <w:sz w:val="32"/>
          <w:szCs w:val="32"/>
        </w:rPr>
        <w:t>、</w:t>
      </w:r>
      <w:r w:rsidRPr="005359FA">
        <w:rPr>
          <w:rFonts w:ascii="仿宋" w:eastAsia="仿宋" w:hAnsi="仿宋" w:hint="eastAsia"/>
          <w:sz w:val="32"/>
          <w:szCs w:val="32"/>
        </w:rPr>
        <w:t>每门课应出A、B两套试卷。教师印试卷前向系、教务处提交纸质版试卷，</w:t>
      </w:r>
      <w:r w:rsidR="00613D0C" w:rsidRPr="005359FA">
        <w:rPr>
          <w:rFonts w:ascii="仿宋" w:eastAsia="仿宋" w:hAnsi="仿宋" w:hint="eastAsia"/>
          <w:sz w:val="32"/>
          <w:szCs w:val="32"/>
        </w:rPr>
        <w:t>签字通过后才可复印。考题难度适当，优秀率</w:t>
      </w:r>
      <w:r w:rsidR="000C1241">
        <w:rPr>
          <w:rFonts w:ascii="仿宋" w:eastAsia="仿宋" w:hAnsi="仿宋" w:hint="eastAsia"/>
          <w:sz w:val="32"/>
          <w:szCs w:val="32"/>
        </w:rPr>
        <w:t>大概</w:t>
      </w:r>
      <w:r w:rsidR="00613D0C" w:rsidRPr="005359FA">
        <w:rPr>
          <w:rFonts w:ascii="仿宋" w:eastAsia="仿宋" w:hAnsi="仿宋" w:hint="eastAsia"/>
          <w:sz w:val="32"/>
          <w:szCs w:val="32"/>
        </w:rPr>
        <w:t>不超过25%，应有不及格者，但成绩应正太分布。</w:t>
      </w:r>
    </w:p>
    <w:p w:rsidR="00613D0C" w:rsidRPr="005359FA" w:rsidRDefault="00613D0C"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3</w:t>
      </w:r>
      <w:r w:rsidR="0001693B">
        <w:rPr>
          <w:rFonts w:ascii="仿宋" w:eastAsia="仿宋" w:hAnsi="仿宋" w:hint="eastAsia"/>
          <w:sz w:val="32"/>
          <w:szCs w:val="32"/>
        </w:rPr>
        <w:t>、</w:t>
      </w:r>
      <w:r w:rsidRPr="005359FA">
        <w:rPr>
          <w:rFonts w:ascii="仿宋" w:eastAsia="仿宋" w:hAnsi="仿宋" w:hint="eastAsia"/>
          <w:sz w:val="32"/>
          <w:szCs w:val="32"/>
        </w:rPr>
        <w:t>每门课程的教师应考试结束后三天内完成评卷。评卷要公正，抵制人情分。成绩单交给系和教务处各一份（纸质和电子版），任课教师在纸质版上需签字，提交成绩后不得有任何改动。</w:t>
      </w:r>
    </w:p>
    <w:p w:rsidR="0071216A" w:rsidRPr="009E6FD9" w:rsidRDefault="0071216A" w:rsidP="001D621E">
      <w:pPr>
        <w:spacing w:after="0" w:line="500" w:lineRule="exact"/>
        <w:ind w:firstLineChars="200" w:firstLine="640"/>
        <w:jc w:val="both"/>
        <w:rPr>
          <w:rFonts w:ascii="黑体" w:eastAsia="黑体" w:hAnsi="黑体"/>
          <w:sz w:val="32"/>
          <w:szCs w:val="32"/>
        </w:rPr>
      </w:pPr>
      <w:r w:rsidRPr="009E6FD9">
        <w:rPr>
          <w:rFonts w:ascii="黑体" w:eastAsia="黑体" w:hAnsi="黑体" w:hint="eastAsia"/>
          <w:sz w:val="32"/>
          <w:szCs w:val="32"/>
        </w:rPr>
        <w:t>五、调课与代课</w:t>
      </w:r>
    </w:p>
    <w:p w:rsidR="0071216A" w:rsidRPr="005359FA" w:rsidRDefault="0071216A"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1</w:t>
      </w:r>
      <w:r w:rsidR="009E6FD9">
        <w:rPr>
          <w:rFonts w:ascii="仿宋" w:eastAsia="仿宋" w:hAnsi="仿宋" w:hint="eastAsia"/>
          <w:sz w:val="32"/>
          <w:szCs w:val="32"/>
        </w:rPr>
        <w:t>、</w:t>
      </w:r>
      <w:r w:rsidRPr="005359FA">
        <w:rPr>
          <w:rFonts w:ascii="仿宋" w:eastAsia="仿宋" w:hAnsi="仿宋" w:hint="eastAsia"/>
          <w:sz w:val="32"/>
          <w:szCs w:val="32"/>
        </w:rPr>
        <w:t>课表排定后，原则上不得更改。因工作需要更改时，教师向所在系和教务处说明，提前办理。</w:t>
      </w:r>
    </w:p>
    <w:p w:rsidR="0071216A" w:rsidRPr="005359FA" w:rsidRDefault="0071216A"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2</w:t>
      </w:r>
      <w:r w:rsidR="009E6FD9">
        <w:rPr>
          <w:rFonts w:ascii="仿宋" w:eastAsia="仿宋" w:hAnsi="仿宋" w:hint="eastAsia"/>
          <w:sz w:val="32"/>
          <w:szCs w:val="32"/>
        </w:rPr>
        <w:t>、</w:t>
      </w:r>
      <w:r w:rsidRPr="005359FA">
        <w:rPr>
          <w:rFonts w:ascii="仿宋" w:eastAsia="仿宋" w:hAnsi="仿宋" w:hint="eastAsia"/>
          <w:sz w:val="32"/>
          <w:szCs w:val="32"/>
        </w:rPr>
        <w:t>教师不得自私找人代课，因病、因事需别人代课时</w:t>
      </w:r>
      <w:r w:rsidR="005359FA" w:rsidRPr="005359FA">
        <w:rPr>
          <w:rFonts w:ascii="仿宋" w:eastAsia="仿宋" w:hAnsi="仿宋" w:hint="eastAsia"/>
          <w:sz w:val="32"/>
          <w:szCs w:val="32"/>
        </w:rPr>
        <w:t>向学院申请。</w:t>
      </w:r>
    </w:p>
    <w:p w:rsidR="005359FA" w:rsidRPr="005359FA" w:rsidRDefault="005359FA" w:rsidP="001D621E">
      <w:pPr>
        <w:spacing w:after="0" w:line="500" w:lineRule="exact"/>
        <w:ind w:firstLineChars="200" w:firstLine="640"/>
        <w:jc w:val="both"/>
        <w:rPr>
          <w:rFonts w:ascii="仿宋" w:eastAsia="仿宋" w:hAnsi="仿宋"/>
          <w:sz w:val="32"/>
          <w:szCs w:val="32"/>
        </w:rPr>
      </w:pPr>
      <w:r w:rsidRPr="005359FA">
        <w:rPr>
          <w:rFonts w:ascii="仿宋" w:eastAsia="仿宋" w:hAnsi="仿宋" w:hint="eastAsia"/>
          <w:sz w:val="32"/>
          <w:szCs w:val="32"/>
        </w:rPr>
        <w:t>3</w:t>
      </w:r>
      <w:r w:rsidR="009E6FD9">
        <w:rPr>
          <w:rFonts w:ascii="仿宋" w:eastAsia="仿宋" w:hAnsi="仿宋" w:hint="eastAsia"/>
          <w:sz w:val="32"/>
          <w:szCs w:val="32"/>
        </w:rPr>
        <w:t>、</w:t>
      </w:r>
      <w:r w:rsidRPr="005359FA">
        <w:rPr>
          <w:rFonts w:ascii="仿宋" w:eastAsia="仿宋" w:hAnsi="仿宋" w:hint="eastAsia"/>
          <w:sz w:val="32"/>
          <w:szCs w:val="32"/>
        </w:rPr>
        <w:t>调课和代课必须由本人填写相应申请履行审批手续，并系和教务处备案。因特殊原因事前不能办理，</w:t>
      </w:r>
      <w:r w:rsidR="000C1241">
        <w:rPr>
          <w:rFonts w:ascii="仿宋" w:eastAsia="仿宋" w:hAnsi="仿宋" w:hint="eastAsia"/>
          <w:sz w:val="32"/>
          <w:szCs w:val="32"/>
        </w:rPr>
        <w:t>事后</w:t>
      </w:r>
      <w:r w:rsidRPr="005359FA">
        <w:rPr>
          <w:rFonts w:ascii="仿宋" w:eastAsia="仿宋" w:hAnsi="仿宋" w:hint="eastAsia"/>
          <w:sz w:val="32"/>
          <w:szCs w:val="32"/>
        </w:rPr>
        <w:t>需补办。</w:t>
      </w:r>
    </w:p>
    <w:p w:rsidR="005359FA" w:rsidRDefault="005359FA" w:rsidP="001D621E">
      <w:pPr>
        <w:spacing w:after="0" w:line="500" w:lineRule="exact"/>
        <w:jc w:val="both"/>
        <w:rPr>
          <w:rFonts w:ascii="仿宋" w:eastAsia="仿宋" w:hAnsi="仿宋" w:hint="eastAsia"/>
          <w:sz w:val="32"/>
          <w:szCs w:val="32"/>
        </w:rPr>
      </w:pPr>
      <w:r w:rsidRPr="005359FA">
        <w:rPr>
          <w:rFonts w:ascii="仿宋" w:eastAsia="仿宋" w:hAnsi="仿宋" w:hint="eastAsia"/>
          <w:sz w:val="32"/>
          <w:szCs w:val="32"/>
        </w:rPr>
        <w:t xml:space="preserve">                     </w:t>
      </w:r>
    </w:p>
    <w:p w:rsidR="001C4795" w:rsidRDefault="001C4795" w:rsidP="001C4795">
      <w:pPr>
        <w:pStyle w:val="3"/>
        <w:widowControl/>
        <w:spacing w:line="500" w:lineRule="exact"/>
        <w:jc w:val="center"/>
        <w:rPr>
          <w:rFonts w:asciiTheme="majorEastAsia" w:eastAsiaTheme="majorEastAsia" w:hAnsiTheme="majorEastAsia" w:cstheme="majorEastAsia" w:hint="default"/>
          <w:sz w:val="44"/>
          <w:szCs w:val="44"/>
        </w:rPr>
      </w:pPr>
      <w:r>
        <w:rPr>
          <w:rFonts w:asciiTheme="majorEastAsia" w:eastAsiaTheme="majorEastAsia" w:hAnsiTheme="majorEastAsia" w:cstheme="majorEastAsia"/>
          <w:sz w:val="44"/>
          <w:szCs w:val="44"/>
        </w:rPr>
        <w:lastRenderedPageBreak/>
        <w:t>内蒙古师范大学</w:t>
      </w:r>
      <w:r w:rsidRPr="00E07EB4">
        <w:rPr>
          <w:rFonts w:asciiTheme="majorEastAsia" w:eastAsiaTheme="majorEastAsia" w:hAnsiTheme="majorEastAsia" w:cstheme="majorEastAsia"/>
          <w:sz w:val="44"/>
          <w:szCs w:val="44"/>
        </w:rPr>
        <w:t>二连浩特国际学院教学</w:t>
      </w:r>
    </w:p>
    <w:p w:rsidR="001C4795" w:rsidRPr="00E07EB4" w:rsidRDefault="001C4795" w:rsidP="001C4795">
      <w:pPr>
        <w:pStyle w:val="3"/>
        <w:widowControl/>
        <w:spacing w:line="500" w:lineRule="exact"/>
        <w:jc w:val="center"/>
        <w:rPr>
          <w:rFonts w:asciiTheme="majorEastAsia" w:eastAsiaTheme="majorEastAsia" w:hAnsiTheme="majorEastAsia" w:cstheme="majorEastAsia" w:hint="default"/>
          <w:sz w:val="44"/>
          <w:szCs w:val="44"/>
        </w:rPr>
      </w:pPr>
      <w:r w:rsidRPr="00E07EB4">
        <w:rPr>
          <w:rFonts w:asciiTheme="majorEastAsia" w:eastAsiaTheme="majorEastAsia" w:hAnsiTheme="majorEastAsia" w:cstheme="majorEastAsia"/>
          <w:sz w:val="44"/>
          <w:szCs w:val="44"/>
        </w:rPr>
        <w:t>事故认定及处理办法（讨论稿）</w:t>
      </w:r>
    </w:p>
    <w:p w:rsidR="001C4795" w:rsidRDefault="001C4795" w:rsidP="001C4795">
      <w:pPr>
        <w:pStyle w:val="a3"/>
        <w:widowControl/>
        <w:spacing w:line="500" w:lineRule="exact"/>
        <w:ind w:firstLineChars="200" w:firstLine="640"/>
        <w:jc w:val="both"/>
        <w:rPr>
          <w:rFonts w:ascii="仿宋" w:eastAsia="仿宋" w:hAnsi="仿宋" w:cs="仿宋"/>
          <w:sz w:val="32"/>
          <w:szCs w:val="32"/>
        </w:rPr>
      </w:pP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为维护正常的教学秩序和教学环境，严格和规范教学管理，保证教学质量，特制订本办法。</w:t>
      </w:r>
    </w:p>
    <w:p w:rsidR="001C4795" w:rsidRPr="0064225C" w:rsidRDefault="001C4795" w:rsidP="001C4795">
      <w:pPr>
        <w:pStyle w:val="a3"/>
        <w:widowControl/>
        <w:spacing w:line="500" w:lineRule="exact"/>
        <w:ind w:firstLineChars="210" w:firstLine="672"/>
        <w:jc w:val="both"/>
        <w:rPr>
          <w:rFonts w:ascii="黑体" w:eastAsia="黑体" w:hAnsi="黑体" w:cs="仿宋"/>
          <w:sz w:val="32"/>
          <w:szCs w:val="32"/>
        </w:rPr>
      </w:pPr>
      <w:r w:rsidRPr="0064225C">
        <w:rPr>
          <w:rFonts w:ascii="黑体" w:eastAsia="黑体" w:hAnsi="黑体" w:cs="仿宋" w:hint="eastAsia"/>
          <w:sz w:val="32"/>
          <w:szCs w:val="32"/>
        </w:rPr>
        <w:t>一、教学事故的界定标准</w:t>
      </w:r>
    </w:p>
    <w:p w:rsidR="001C4795" w:rsidRPr="00E07EB4" w:rsidRDefault="001C4795" w:rsidP="001C4795">
      <w:pPr>
        <w:pStyle w:val="a3"/>
        <w:widowControl/>
        <w:spacing w:line="500" w:lineRule="exact"/>
        <w:ind w:firstLineChars="210" w:firstLine="675"/>
        <w:jc w:val="both"/>
        <w:rPr>
          <w:rFonts w:ascii="仿宋" w:eastAsia="仿宋" w:hAnsi="仿宋" w:cs="仿宋"/>
          <w:sz w:val="32"/>
          <w:szCs w:val="32"/>
        </w:rPr>
      </w:pPr>
      <w:r w:rsidRPr="0064225C">
        <w:rPr>
          <w:rFonts w:ascii="仿宋" w:eastAsia="仿宋" w:hAnsi="仿宋" w:cs="仿宋" w:hint="eastAsia"/>
          <w:b/>
          <w:bCs/>
          <w:sz w:val="32"/>
          <w:szCs w:val="32"/>
        </w:rPr>
        <w:t>第一条</w:t>
      </w:r>
      <w:r w:rsidRPr="00E07EB4">
        <w:rPr>
          <w:rFonts w:ascii="仿宋" w:eastAsia="仿宋" w:hAnsi="仿宋" w:cs="仿宋" w:hint="eastAsia"/>
          <w:color w:val="666666"/>
          <w:sz w:val="32"/>
          <w:szCs w:val="32"/>
        </w:rPr>
        <w:t xml:space="preserve"> </w:t>
      </w:r>
      <w:r w:rsidRPr="0064225C">
        <w:rPr>
          <w:rFonts w:ascii="仿宋" w:eastAsia="仿宋" w:hAnsi="仿宋" w:cs="仿宋" w:hint="eastAsia"/>
          <w:sz w:val="32"/>
          <w:szCs w:val="32"/>
        </w:rPr>
        <w:t>教学事故系指由教师、外聘教师、管理人员、服务人员以及管理、服务部门所造成的直接影响正常教学秩序、教学环境和教学质量的责任事故。教学事故按情节轻重分三级，一级为重大教学事故，二级为严重教学事故，三级为一般教学事故。</w:t>
      </w:r>
    </w:p>
    <w:p w:rsidR="001C4795" w:rsidRPr="00E07EB4" w:rsidRDefault="001C4795" w:rsidP="001C4795">
      <w:pPr>
        <w:pStyle w:val="a3"/>
        <w:widowControl/>
        <w:spacing w:line="500" w:lineRule="exact"/>
        <w:ind w:firstLineChars="210" w:firstLine="675"/>
        <w:jc w:val="both"/>
        <w:rPr>
          <w:rFonts w:ascii="仿宋" w:eastAsia="仿宋" w:hAnsi="仿宋" w:cs="仿宋"/>
          <w:sz w:val="32"/>
          <w:szCs w:val="32"/>
        </w:rPr>
      </w:pPr>
      <w:r w:rsidRPr="0064225C">
        <w:rPr>
          <w:rFonts w:ascii="仿宋" w:eastAsia="仿宋" w:hAnsi="仿宋" w:cs="仿宋" w:hint="eastAsia"/>
          <w:b/>
          <w:bCs/>
          <w:sz w:val="32"/>
          <w:szCs w:val="32"/>
        </w:rPr>
        <w:t>第二条</w:t>
      </w:r>
      <w:r w:rsidRPr="0064225C">
        <w:rPr>
          <w:rFonts w:ascii="仿宋" w:eastAsia="仿宋" w:hAnsi="仿宋" w:cs="仿宋" w:hint="eastAsia"/>
          <w:sz w:val="32"/>
          <w:szCs w:val="32"/>
        </w:rPr>
        <w:t xml:space="preserve"> 下列情形之一的应认定为一级教学事故：</w:t>
      </w:r>
    </w:p>
    <w:p w:rsidR="001C4795" w:rsidRPr="00E07EB4" w:rsidRDefault="001C4795" w:rsidP="001C4795">
      <w:pPr>
        <w:pStyle w:val="a3"/>
        <w:widowControl/>
        <w:spacing w:line="500" w:lineRule="exact"/>
        <w:ind w:firstLineChars="210" w:firstLine="672"/>
        <w:jc w:val="both"/>
        <w:rPr>
          <w:rFonts w:ascii="仿宋" w:eastAsia="仿宋" w:hAnsi="仿宋" w:cs="仿宋"/>
          <w:sz w:val="32"/>
          <w:szCs w:val="32"/>
        </w:rPr>
      </w:pPr>
      <w:r w:rsidRPr="0064225C">
        <w:rPr>
          <w:rFonts w:ascii="仿宋" w:eastAsia="仿宋" w:hAnsi="仿宋" w:cs="仿宋" w:hint="eastAsia"/>
          <w:sz w:val="32"/>
          <w:szCs w:val="32"/>
        </w:rPr>
        <w:t>1、在教学中向学生传播违反国家法律、法规和方针政策的言论，造成严重后果；</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2、在课堂上发牢骚、泄私愤、讲脏话，影响很坏；</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3、因工作失误，造成公共财产损失3000元以上(含3000元)，或使学生受到严重人身伤害；</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4、向学生泄露考题，或协助学生作弊，造成严重后果；</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5、徇私舞弊或对学生进行打击报复，影响恶劣者；</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6、阅卷、成绩评定或成绩报送错误率超过20％；</w:t>
      </w:r>
    </w:p>
    <w:p w:rsidR="001C4795"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7、一学期无故旷课6学时及以上；</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8、未经系和教务处批准，舍弃学期授课计划规定的课</w:t>
      </w:r>
    </w:p>
    <w:p w:rsidR="001C4795" w:rsidRPr="00E07EB4" w:rsidRDefault="001C4795" w:rsidP="001C4795">
      <w:pPr>
        <w:pStyle w:val="a3"/>
        <w:widowControl/>
        <w:spacing w:line="500" w:lineRule="exact"/>
        <w:jc w:val="both"/>
        <w:rPr>
          <w:rFonts w:ascii="仿宋" w:eastAsia="仿宋" w:hAnsi="仿宋" w:cs="仿宋"/>
          <w:sz w:val="32"/>
          <w:szCs w:val="32"/>
        </w:rPr>
      </w:pPr>
      <w:r w:rsidRPr="0064225C">
        <w:rPr>
          <w:rFonts w:ascii="仿宋" w:eastAsia="仿宋" w:hAnsi="仿宋" w:cs="仿宋" w:hint="eastAsia"/>
          <w:sz w:val="32"/>
          <w:szCs w:val="32"/>
        </w:rPr>
        <w:t>程教学内容l／3以上</w:t>
      </w:r>
      <w:r>
        <w:rPr>
          <w:rFonts w:ascii="仿宋" w:eastAsia="仿宋" w:hAnsi="仿宋" w:cs="仿宋" w:hint="eastAsia"/>
          <w:sz w:val="32"/>
          <w:szCs w:val="32"/>
        </w:rPr>
        <w:t>；</w:t>
      </w:r>
    </w:p>
    <w:p w:rsidR="001C4795" w:rsidRPr="001C4795" w:rsidRDefault="001C4795" w:rsidP="001C4795">
      <w:pPr>
        <w:pStyle w:val="a3"/>
        <w:widowControl/>
        <w:spacing w:line="500" w:lineRule="exact"/>
        <w:ind w:firstLineChars="200" w:firstLine="600"/>
        <w:jc w:val="both"/>
        <w:rPr>
          <w:rFonts w:ascii="仿宋" w:eastAsia="仿宋" w:hAnsi="仿宋" w:cs="仿宋"/>
          <w:spacing w:val="-20"/>
          <w:sz w:val="32"/>
          <w:szCs w:val="32"/>
        </w:rPr>
      </w:pPr>
      <w:r w:rsidRPr="001C4795">
        <w:rPr>
          <w:rFonts w:ascii="仿宋" w:eastAsia="仿宋" w:hAnsi="仿宋" w:cs="仿宋" w:hint="eastAsia"/>
          <w:spacing w:val="-20"/>
          <w:sz w:val="32"/>
          <w:szCs w:val="32"/>
        </w:rPr>
        <w:t>9、按授课计划规定的作业不布置或不批改达2／3以上；</w:t>
      </w:r>
    </w:p>
    <w:p w:rsidR="001C4795" w:rsidRPr="00E07EB4" w:rsidRDefault="001C4795" w:rsidP="001C4795">
      <w:pPr>
        <w:pStyle w:val="a3"/>
        <w:widowControl/>
        <w:spacing w:line="500" w:lineRule="exact"/>
        <w:ind w:firstLineChars="200" w:firstLine="640"/>
        <w:jc w:val="both"/>
        <w:rPr>
          <w:rFonts w:ascii="仿宋" w:eastAsia="仿宋" w:hAnsi="仿宋" w:cs="仿宋"/>
          <w:sz w:val="32"/>
          <w:szCs w:val="32"/>
        </w:rPr>
      </w:pPr>
      <w:r w:rsidRPr="0064225C">
        <w:rPr>
          <w:rFonts w:ascii="仿宋" w:eastAsia="仿宋" w:hAnsi="仿宋" w:cs="仿宋" w:hint="eastAsia"/>
          <w:sz w:val="32"/>
          <w:szCs w:val="32"/>
        </w:rPr>
        <w:t>10、工作人员或监考人员工作失职，导致一个考场试卷丢失；</w:t>
      </w:r>
    </w:p>
    <w:p w:rsidR="001C4795" w:rsidRPr="00E07EB4" w:rsidRDefault="001C4795" w:rsidP="001C4795">
      <w:pPr>
        <w:pStyle w:val="a3"/>
        <w:widowControl/>
        <w:spacing w:line="500" w:lineRule="exact"/>
        <w:ind w:firstLineChars="200" w:firstLine="640"/>
        <w:jc w:val="both"/>
        <w:rPr>
          <w:rFonts w:ascii="仿宋" w:eastAsia="仿宋" w:hAnsi="仿宋" w:cs="仿宋"/>
          <w:color w:val="666666"/>
          <w:sz w:val="32"/>
          <w:szCs w:val="32"/>
        </w:rPr>
      </w:pPr>
      <w:r w:rsidRPr="0064225C">
        <w:rPr>
          <w:rFonts w:ascii="仿宋" w:eastAsia="仿宋" w:hAnsi="仿宋" w:cs="仿宋" w:hint="eastAsia"/>
          <w:sz w:val="32"/>
          <w:szCs w:val="32"/>
        </w:rPr>
        <w:t>11、其它程度相当的教学事故。</w:t>
      </w:r>
    </w:p>
    <w:p w:rsidR="001C4795" w:rsidRPr="0064225C" w:rsidRDefault="001C4795" w:rsidP="001C4795">
      <w:pPr>
        <w:pStyle w:val="a3"/>
        <w:widowControl/>
        <w:spacing w:line="500" w:lineRule="exact"/>
        <w:ind w:firstLineChars="200" w:firstLine="643"/>
        <w:jc w:val="both"/>
        <w:rPr>
          <w:rFonts w:ascii="仿宋" w:eastAsia="仿宋" w:hAnsi="仿宋" w:cs="仿宋"/>
          <w:sz w:val="32"/>
          <w:szCs w:val="32"/>
        </w:rPr>
      </w:pPr>
      <w:r w:rsidRPr="00912A46">
        <w:rPr>
          <w:rFonts w:ascii="仿宋" w:eastAsia="仿宋" w:hAnsi="仿宋" w:cs="仿宋" w:hint="eastAsia"/>
          <w:b/>
          <w:bCs/>
          <w:sz w:val="32"/>
          <w:szCs w:val="32"/>
        </w:rPr>
        <w:lastRenderedPageBreak/>
        <w:t>第三条</w:t>
      </w:r>
      <w:r w:rsidRPr="00912A46">
        <w:rPr>
          <w:rFonts w:ascii="仿宋" w:eastAsia="仿宋" w:hAnsi="仿宋" w:cs="仿宋" w:hint="eastAsia"/>
          <w:sz w:val="32"/>
          <w:szCs w:val="32"/>
        </w:rPr>
        <w:t xml:space="preserve"> 下列情形之一的应认定为二级教学事故</w:t>
      </w:r>
      <w:r>
        <w:rPr>
          <w:rFonts w:ascii="仿宋" w:eastAsia="仿宋" w:hAnsi="仿宋" w:cs="仿宋" w:hint="eastAsia"/>
          <w:sz w:val="32"/>
          <w:szCs w:val="32"/>
        </w:rPr>
        <w:t>；</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1、教师不服从教学、监考等工作安排，劝说无效；</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2、出现监考缺席，或擅自停课、停考；</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3、未经系和教务批准，舍弃学期授课计划规定的课程教学内容l／4以上但不足l／3；</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4、按授课计划规定的作业不布置或不批改达l／2以上但不足2／3</w:t>
      </w:r>
      <w:r>
        <w:rPr>
          <w:rFonts w:ascii="仿宋" w:eastAsia="仿宋" w:hAnsi="仿宋" w:cs="仿宋" w:hint="eastAsia"/>
          <w:sz w:val="32"/>
          <w:szCs w:val="32"/>
        </w:rPr>
        <w:t>；</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5、不接受学生正确意见，打击报复，影响较大者；</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6、贬损、侮辱、体罚学生，影响较大者；</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7、擅自向学生强制性推销教材、书刊、资料；</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8、试题严重出错使考试无法正常进行；</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9、考试命题、试卷印制及保管过程中，因工作不认真，造成漏题；</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10、监考人员不认真履行职责，考场秩序混乱、试卷丢失或漏收</w:t>
      </w:r>
      <w:r>
        <w:rPr>
          <w:rFonts w:ascii="仿宋" w:eastAsia="仿宋" w:hAnsi="仿宋" w:cs="仿宋" w:hint="eastAsia"/>
          <w:sz w:val="32"/>
          <w:szCs w:val="32"/>
        </w:rPr>
        <w:t>；</w:t>
      </w:r>
    </w:p>
    <w:p w:rsidR="001C4795"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11、阅卷、成绩评定或成绩报送错误率超过5％，但不超过20％</w:t>
      </w:r>
      <w:r>
        <w:rPr>
          <w:rFonts w:ascii="仿宋" w:eastAsia="仿宋" w:hAnsi="仿宋" w:cs="仿宋" w:hint="eastAsia"/>
          <w:sz w:val="32"/>
          <w:szCs w:val="32"/>
        </w:rPr>
        <w:t>；</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12、因工作失误，造成公共财产损失1000～3000元或</w:t>
      </w:r>
    </w:p>
    <w:p w:rsidR="001C4795" w:rsidRPr="0064225C" w:rsidRDefault="001C4795" w:rsidP="001C4795">
      <w:pPr>
        <w:pStyle w:val="a3"/>
        <w:widowControl/>
        <w:spacing w:line="500" w:lineRule="exact"/>
        <w:jc w:val="both"/>
        <w:rPr>
          <w:rFonts w:ascii="仿宋" w:eastAsia="仿宋" w:hAnsi="仿宋" w:cs="仿宋"/>
          <w:sz w:val="32"/>
          <w:szCs w:val="32"/>
        </w:rPr>
      </w:pPr>
      <w:r w:rsidRPr="00912A46">
        <w:rPr>
          <w:rFonts w:ascii="仿宋" w:eastAsia="仿宋" w:hAnsi="仿宋" w:cs="仿宋" w:hint="eastAsia"/>
          <w:sz w:val="32"/>
          <w:szCs w:val="32"/>
        </w:rPr>
        <w:t>学生人身伤害；</w:t>
      </w:r>
    </w:p>
    <w:p w:rsidR="001C4795" w:rsidRPr="00912A46"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13、因管理部门或人员工作失职，造成上课空堂或上课、考试等不能正常进行；</w:t>
      </w:r>
    </w:p>
    <w:p w:rsidR="001C4795" w:rsidRPr="00912A46"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14、酒后上课</w:t>
      </w:r>
      <w:r>
        <w:rPr>
          <w:rFonts w:ascii="仿宋" w:eastAsia="仿宋" w:hAnsi="仿宋" w:cs="仿宋" w:hint="eastAsia"/>
          <w:sz w:val="32"/>
          <w:szCs w:val="32"/>
        </w:rPr>
        <w:t>；</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15、其他程度相当的教学事故。</w:t>
      </w:r>
    </w:p>
    <w:p w:rsidR="001C4795" w:rsidRPr="0064225C" w:rsidRDefault="001C4795" w:rsidP="001C4795">
      <w:pPr>
        <w:pStyle w:val="a3"/>
        <w:widowControl/>
        <w:spacing w:line="500" w:lineRule="exact"/>
        <w:ind w:firstLineChars="200" w:firstLine="643"/>
        <w:jc w:val="both"/>
        <w:rPr>
          <w:rFonts w:ascii="仿宋" w:eastAsia="仿宋" w:hAnsi="仿宋" w:cs="仿宋"/>
          <w:sz w:val="32"/>
          <w:szCs w:val="32"/>
        </w:rPr>
      </w:pPr>
      <w:r w:rsidRPr="00395AE4">
        <w:rPr>
          <w:rFonts w:ascii="仿宋" w:eastAsia="仿宋" w:hAnsi="仿宋" w:cs="仿宋" w:hint="eastAsia"/>
          <w:b/>
          <w:bCs/>
          <w:sz w:val="32"/>
          <w:szCs w:val="32"/>
        </w:rPr>
        <w:t>第四条</w:t>
      </w:r>
      <w:r w:rsidRPr="00912A46">
        <w:rPr>
          <w:rFonts w:ascii="仿宋" w:eastAsia="仿宋" w:hAnsi="仿宋" w:cs="仿宋" w:hint="eastAsia"/>
          <w:sz w:val="32"/>
          <w:szCs w:val="32"/>
        </w:rPr>
        <w:t xml:space="preserve"> 下列情形之一的应认定为三级教学事故：</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1、非紧急或特殊情况，未经系、教务同意，擅自变动上课时间或地点，或擅自占用教学场地，影响教学秩序</w:t>
      </w:r>
      <w:r>
        <w:rPr>
          <w:rFonts w:ascii="仿宋" w:eastAsia="仿宋" w:hAnsi="仿宋" w:cs="仿宋" w:hint="eastAsia"/>
          <w:sz w:val="32"/>
          <w:szCs w:val="32"/>
        </w:rPr>
        <w:t>；</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2、未经系和教务批准，擅自请人代课、互相窜课；</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lastRenderedPageBreak/>
        <w:t>3、上课无故旷工、迟到或早退2分钟以上；</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4、上课、考试时间打电话谈非课程内容或未将手机设置为无声状态，导致响铃干扰上课、考试秩序；</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5、上课、监考时抽烟、喝酒、吃食物；</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6、监考时迟到、早退、擅离考场，或看书报、做答案、闲谈等；</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7、上课无教案；</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8、擅自将上课时间改为自习或与本课程教学无关的其他用途；</w:t>
      </w:r>
    </w:p>
    <w:p w:rsidR="001C4795"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9、实践教学内容安排少或准备不充分，未按教学大纲要求完成相应教学内容；</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10、实践教学（写生、演出）中不进行认真指导，做与教学无关的其他事情，或者擅离教学场地，指导时间未达到规定；</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11、在一个学期的教学中按计划规定的作业不布置或不批改达1／4以上，但未达到l／2；</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12、擅自不按教学计划进度讲课，超前或滞后8学时以上；</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13、课程设计、毕业设计、毕业实习等实践教学无任务书和指导书；</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w:t>
      </w:r>
      <w:r>
        <w:rPr>
          <w:rFonts w:ascii="仿宋" w:eastAsia="仿宋" w:hAnsi="仿宋" w:cs="仿宋" w:hint="eastAsia"/>
          <w:sz w:val="32"/>
          <w:szCs w:val="32"/>
        </w:rPr>
        <w:t>4</w:t>
      </w:r>
      <w:r w:rsidRPr="00912A46">
        <w:rPr>
          <w:rFonts w:ascii="仿宋" w:eastAsia="仿宋" w:hAnsi="仿宋" w:cs="仿宋" w:hint="eastAsia"/>
          <w:sz w:val="32"/>
          <w:szCs w:val="32"/>
        </w:rPr>
        <w:t>、上课着装不得体，有失教师身份；</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w:t>
      </w:r>
      <w:r>
        <w:rPr>
          <w:rFonts w:ascii="仿宋" w:eastAsia="仿宋" w:hAnsi="仿宋" w:cs="仿宋" w:hint="eastAsia"/>
          <w:sz w:val="32"/>
          <w:szCs w:val="32"/>
        </w:rPr>
        <w:t>5</w:t>
      </w:r>
      <w:r w:rsidRPr="00912A46">
        <w:rPr>
          <w:rFonts w:ascii="仿宋" w:eastAsia="仿宋" w:hAnsi="仿宋" w:cs="仿宋" w:hint="eastAsia"/>
          <w:sz w:val="32"/>
          <w:szCs w:val="32"/>
        </w:rPr>
        <w:t>、向学生散布不负责任的言论，影响正常教学工作；</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w:t>
      </w:r>
      <w:r>
        <w:rPr>
          <w:rFonts w:ascii="仿宋" w:eastAsia="仿宋" w:hAnsi="仿宋" w:cs="仿宋" w:hint="eastAsia"/>
          <w:sz w:val="32"/>
          <w:szCs w:val="32"/>
        </w:rPr>
        <w:t>6</w:t>
      </w:r>
      <w:r w:rsidRPr="00912A46">
        <w:rPr>
          <w:rFonts w:ascii="仿宋" w:eastAsia="仿宋" w:hAnsi="仿宋" w:cs="仿宋" w:hint="eastAsia"/>
          <w:sz w:val="32"/>
          <w:szCs w:val="32"/>
        </w:rPr>
        <w:t>、不按规定命题，试题明显不符合要求；</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w:t>
      </w:r>
      <w:r>
        <w:rPr>
          <w:rFonts w:ascii="仿宋" w:eastAsia="仿宋" w:hAnsi="仿宋" w:cs="仿宋" w:hint="eastAsia"/>
          <w:sz w:val="32"/>
          <w:szCs w:val="32"/>
        </w:rPr>
        <w:t>7</w:t>
      </w:r>
      <w:r w:rsidRPr="00912A46">
        <w:rPr>
          <w:rFonts w:ascii="仿宋" w:eastAsia="仿宋" w:hAnsi="仿宋" w:cs="仿宋" w:hint="eastAsia"/>
          <w:sz w:val="32"/>
          <w:szCs w:val="32"/>
        </w:rPr>
        <w:t>、命题教师或单位不按规定时间提交试题；</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1</w:t>
      </w:r>
      <w:r>
        <w:rPr>
          <w:rFonts w:ascii="仿宋" w:eastAsia="仿宋" w:hAnsi="仿宋" w:cs="仿宋" w:hint="eastAsia"/>
          <w:sz w:val="32"/>
          <w:szCs w:val="32"/>
        </w:rPr>
        <w:t>8</w:t>
      </w:r>
      <w:r w:rsidRPr="00912A46">
        <w:rPr>
          <w:rFonts w:ascii="仿宋" w:eastAsia="仿宋" w:hAnsi="仿宋" w:cs="仿宋" w:hint="eastAsia"/>
          <w:sz w:val="32"/>
          <w:szCs w:val="32"/>
        </w:rPr>
        <w:t>、错阅试卷、错评、漏登成绩；</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19</w:t>
      </w:r>
      <w:r w:rsidRPr="00912A46">
        <w:rPr>
          <w:rFonts w:ascii="仿宋" w:eastAsia="仿宋" w:hAnsi="仿宋" w:cs="仿宋" w:hint="eastAsia"/>
          <w:sz w:val="32"/>
          <w:szCs w:val="32"/>
        </w:rPr>
        <w:t>、因工作失误，造成公共财产损失1000元以下或使学生受轻伤；</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lastRenderedPageBreak/>
        <w:t>2</w:t>
      </w:r>
      <w:r>
        <w:rPr>
          <w:rFonts w:ascii="仿宋" w:eastAsia="仿宋" w:hAnsi="仿宋" w:cs="仿宋" w:hint="eastAsia"/>
          <w:sz w:val="32"/>
          <w:szCs w:val="32"/>
        </w:rPr>
        <w:t>0</w:t>
      </w:r>
      <w:r w:rsidRPr="00912A46">
        <w:rPr>
          <w:rFonts w:ascii="仿宋" w:eastAsia="仿宋" w:hAnsi="仿宋" w:cs="仿宋" w:hint="eastAsia"/>
          <w:sz w:val="32"/>
          <w:szCs w:val="32"/>
        </w:rPr>
        <w:t>、不按规定时间上报教学文件、材料、成绩等；</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w:t>
      </w:r>
      <w:r>
        <w:rPr>
          <w:rFonts w:ascii="仿宋" w:eastAsia="仿宋" w:hAnsi="仿宋" w:cs="仿宋" w:hint="eastAsia"/>
          <w:sz w:val="32"/>
          <w:szCs w:val="32"/>
        </w:rPr>
        <w:t>1</w:t>
      </w:r>
      <w:r w:rsidRPr="00912A46">
        <w:rPr>
          <w:rFonts w:ascii="仿宋" w:eastAsia="仿宋" w:hAnsi="仿宋" w:cs="仿宋" w:hint="eastAsia"/>
          <w:sz w:val="32"/>
          <w:szCs w:val="32"/>
        </w:rPr>
        <w:t>、安排教学任务出现错、漏，影响正常教学；</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w:t>
      </w:r>
      <w:r>
        <w:rPr>
          <w:rFonts w:ascii="仿宋" w:eastAsia="仿宋" w:hAnsi="仿宋" w:cs="仿宋" w:hint="eastAsia"/>
          <w:sz w:val="32"/>
          <w:szCs w:val="32"/>
        </w:rPr>
        <w:t>2</w:t>
      </w:r>
      <w:r w:rsidRPr="00912A46">
        <w:rPr>
          <w:rFonts w:ascii="仿宋" w:eastAsia="仿宋" w:hAnsi="仿宋" w:cs="仿宋" w:hint="eastAsia"/>
          <w:sz w:val="32"/>
          <w:szCs w:val="32"/>
        </w:rPr>
        <w:t>、未经系及教务处同意擅自调用上课的学生参加其他活动，或擅自停学生的课；</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w:t>
      </w:r>
      <w:r>
        <w:rPr>
          <w:rFonts w:ascii="仿宋" w:eastAsia="仿宋" w:hAnsi="仿宋" w:cs="仿宋" w:hint="eastAsia"/>
          <w:sz w:val="32"/>
          <w:szCs w:val="32"/>
        </w:rPr>
        <w:t>3</w:t>
      </w:r>
      <w:r w:rsidRPr="00912A46">
        <w:rPr>
          <w:rFonts w:ascii="仿宋" w:eastAsia="仿宋" w:hAnsi="仿宋" w:cs="仿宋" w:hint="eastAsia"/>
          <w:sz w:val="32"/>
          <w:szCs w:val="32"/>
        </w:rPr>
        <w:t>、其他程度相当的教学事故。</w:t>
      </w:r>
    </w:p>
    <w:p w:rsidR="001C4795" w:rsidRPr="00902937" w:rsidRDefault="001C4795" w:rsidP="001C4795">
      <w:pPr>
        <w:pStyle w:val="a3"/>
        <w:widowControl/>
        <w:spacing w:line="500" w:lineRule="exact"/>
        <w:ind w:firstLineChars="200" w:firstLine="640"/>
        <w:jc w:val="both"/>
        <w:rPr>
          <w:rFonts w:ascii="黑体" w:eastAsia="黑体" w:hAnsi="黑体" w:cs="仿宋"/>
          <w:sz w:val="32"/>
          <w:szCs w:val="32"/>
        </w:rPr>
      </w:pPr>
      <w:r w:rsidRPr="00902937">
        <w:rPr>
          <w:rFonts w:ascii="黑体" w:eastAsia="黑体" w:hAnsi="黑体" w:cs="仿宋" w:hint="eastAsia"/>
          <w:sz w:val="32"/>
          <w:szCs w:val="32"/>
        </w:rPr>
        <w:t>二、教学事故的处理</w:t>
      </w:r>
    </w:p>
    <w:p w:rsidR="001C4795" w:rsidRDefault="001C4795" w:rsidP="001C4795">
      <w:pPr>
        <w:pStyle w:val="a3"/>
        <w:widowControl/>
        <w:spacing w:line="500" w:lineRule="exact"/>
        <w:ind w:firstLineChars="200" w:firstLine="643"/>
        <w:jc w:val="both"/>
        <w:rPr>
          <w:rFonts w:ascii="仿宋" w:eastAsia="仿宋" w:hAnsi="仿宋" w:cs="仿宋"/>
          <w:sz w:val="32"/>
          <w:szCs w:val="32"/>
        </w:rPr>
      </w:pPr>
      <w:r w:rsidRPr="00912A46">
        <w:rPr>
          <w:rFonts w:ascii="仿宋" w:eastAsia="仿宋" w:hAnsi="仿宋" w:cs="仿宋" w:hint="eastAsia"/>
          <w:b/>
          <w:bCs/>
          <w:sz w:val="32"/>
          <w:szCs w:val="32"/>
        </w:rPr>
        <w:t>第五条</w:t>
      </w:r>
      <w:r w:rsidRPr="00912A46">
        <w:rPr>
          <w:rFonts w:ascii="仿宋" w:eastAsia="仿宋" w:hAnsi="仿宋" w:cs="仿宋" w:hint="eastAsia"/>
          <w:sz w:val="32"/>
          <w:szCs w:val="32"/>
        </w:rPr>
        <w:t xml:space="preserve"> 教学事故按下列程序处理：</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l、教务处、系为教学事故责任的认定部门，事故发现</w:t>
      </w:r>
    </w:p>
    <w:p w:rsidR="001C4795" w:rsidRPr="0064225C" w:rsidRDefault="001C4795" w:rsidP="001C4795">
      <w:pPr>
        <w:pStyle w:val="a3"/>
        <w:widowControl/>
        <w:spacing w:line="500" w:lineRule="exact"/>
        <w:jc w:val="both"/>
        <w:rPr>
          <w:rFonts w:ascii="仿宋" w:eastAsia="仿宋" w:hAnsi="仿宋" w:cs="仿宋"/>
          <w:sz w:val="32"/>
          <w:szCs w:val="32"/>
        </w:rPr>
      </w:pPr>
      <w:r w:rsidRPr="00912A46">
        <w:rPr>
          <w:rFonts w:ascii="仿宋" w:eastAsia="仿宋" w:hAnsi="仿宋" w:cs="仿宋" w:hint="eastAsia"/>
          <w:sz w:val="32"/>
          <w:szCs w:val="32"/>
        </w:rPr>
        <w:t>者有义务和权利报告系、教务处；</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2、教务处实事求是地填写《内蒙古师范大学二连浩特国际学院教学事故认定处理表》并通知事故责任人所在系，由事故责任人所在系进行调查核实，并签署意见；</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3、一级教学事故由院长核定，二级教学事故由分管教学的副副院长核定，三级教学事故由教务处核定。核定后送院办公室及财务室等相关部门；</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4、院办公室及财务室等相关部门根据事故级别执行经济处罚和行政处分，事故责任人所在系及时将处理决定通知事故责任人，并进行教育。教学事故责任单位或责任人如果对认定的事实或处理决定有异议的，可在10天之内向上一级领导申诉、反映。</w:t>
      </w:r>
    </w:p>
    <w:p w:rsidR="001C4795" w:rsidRPr="0064225C" w:rsidRDefault="001C4795" w:rsidP="001C4795">
      <w:pPr>
        <w:pStyle w:val="a3"/>
        <w:widowControl/>
        <w:spacing w:line="500" w:lineRule="exact"/>
        <w:ind w:firstLineChars="200" w:firstLine="643"/>
        <w:jc w:val="both"/>
        <w:rPr>
          <w:rFonts w:ascii="仿宋" w:eastAsia="仿宋" w:hAnsi="仿宋" w:cs="仿宋"/>
          <w:sz w:val="32"/>
          <w:szCs w:val="32"/>
        </w:rPr>
      </w:pPr>
      <w:r w:rsidRPr="00912A46">
        <w:rPr>
          <w:rFonts w:ascii="仿宋" w:eastAsia="仿宋" w:hAnsi="仿宋" w:cs="仿宋" w:hint="eastAsia"/>
          <w:b/>
          <w:bCs/>
          <w:sz w:val="32"/>
          <w:szCs w:val="32"/>
        </w:rPr>
        <w:t>第六条</w:t>
      </w:r>
      <w:r w:rsidRPr="00912A46">
        <w:rPr>
          <w:rFonts w:ascii="仿宋" w:eastAsia="仿宋" w:hAnsi="仿宋" w:cs="仿宋" w:hint="eastAsia"/>
          <w:sz w:val="32"/>
          <w:szCs w:val="32"/>
        </w:rPr>
        <w:t xml:space="preserve"> 对个人教学事故按下列规定处理：</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l、一学期内有1～3次三级教学事故，每次扣发津贴300元；一学期内有4次以上(含4次)三级教学事故者，从第四次开始按二级教学事故处理；</w:t>
      </w:r>
    </w:p>
    <w:p w:rsidR="001C4795" w:rsidRPr="0064225C"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2、一学期内有1～2次二级教学事故，每次扣发津贴600元，一学期内有3次以上(含3次)二级教学事故者，从第三次开始按一级教学事故处理；</w:t>
      </w:r>
    </w:p>
    <w:p w:rsidR="001C4795" w:rsidRDefault="001C4795" w:rsidP="001C4795">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lastRenderedPageBreak/>
        <w:t>3、每次一级教学事故，扣发津贴800元；</w:t>
      </w:r>
    </w:p>
    <w:p w:rsidR="001C4795" w:rsidRPr="0064225C" w:rsidRDefault="001C4795" w:rsidP="00460782">
      <w:pPr>
        <w:pStyle w:val="a3"/>
        <w:widowControl/>
        <w:spacing w:line="500" w:lineRule="exact"/>
        <w:ind w:firstLineChars="200" w:firstLine="640"/>
        <w:jc w:val="both"/>
        <w:rPr>
          <w:rFonts w:ascii="仿宋" w:eastAsia="仿宋" w:hAnsi="仿宋" w:cs="仿宋"/>
          <w:sz w:val="32"/>
          <w:szCs w:val="32"/>
        </w:rPr>
      </w:pPr>
      <w:r w:rsidRPr="00912A46">
        <w:rPr>
          <w:rFonts w:ascii="仿宋" w:eastAsia="仿宋" w:hAnsi="仿宋" w:cs="仿宋" w:hint="eastAsia"/>
          <w:sz w:val="32"/>
          <w:szCs w:val="32"/>
        </w:rPr>
        <w:t>4、一年内有3－4次三级教学事故或1次二级教学事故，取消年度评优资格；一年内有5－6次三级教学事故或2次二级教学事故，年度考核为基本合格；一年内有3次以上（含3次）二级教学事故或1次一级教学事故，年度考核为不合格，并给予警告处分。</w:t>
      </w:r>
    </w:p>
    <w:p w:rsidR="001C4795" w:rsidRDefault="001C4795" w:rsidP="001C4795">
      <w:pPr>
        <w:pStyle w:val="a3"/>
        <w:widowControl/>
        <w:spacing w:line="500" w:lineRule="exact"/>
        <w:ind w:firstLineChars="200" w:firstLine="643"/>
        <w:jc w:val="both"/>
        <w:rPr>
          <w:rFonts w:ascii="仿宋" w:eastAsia="仿宋" w:hAnsi="仿宋" w:cs="仿宋" w:hint="eastAsia"/>
          <w:sz w:val="32"/>
          <w:szCs w:val="32"/>
        </w:rPr>
      </w:pPr>
      <w:r w:rsidRPr="00912A46">
        <w:rPr>
          <w:rFonts w:ascii="仿宋" w:eastAsia="仿宋" w:hAnsi="仿宋" w:cs="仿宋" w:hint="eastAsia"/>
          <w:b/>
          <w:bCs/>
          <w:sz w:val="32"/>
          <w:szCs w:val="32"/>
        </w:rPr>
        <w:t>第七条</w:t>
      </w:r>
      <w:r w:rsidRPr="00912A46">
        <w:rPr>
          <w:rFonts w:ascii="仿宋" w:eastAsia="仿宋" w:hAnsi="仿宋" w:cs="仿宋" w:hint="eastAsia"/>
          <w:sz w:val="32"/>
          <w:szCs w:val="32"/>
        </w:rPr>
        <w:t xml:space="preserve"> 对违反有关规定，但尚未构成教学事故的行为责任人，应进行批评教育。</w:t>
      </w: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Default="00713B34" w:rsidP="00713B34">
      <w:pPr>
        <w:pStyle w:val="a3"/>
        <w:widowControl/>
        <w:spacing w:line="500" w:lineRule="exact"/>
        <w:ind w:firstLineChars="200" w:firstLine="640"/>
        <w:jc w:val="both"/>
        <w:rPr>
          <w:rFonts w:ascii="仿宋" w:eastAsia="仿宋" w:hAnsi="仿宋" w:cs="仿宋" w:hint="eastAsia"/>
          <w:sz w:val="32"/>
          <w:szCs w:val="32"/>
        </w:rPr>
      </w:pPr>
    </w:p>
    <w:p w:rsidR="00713B34" w:rsidRPr="00713B34" w:rsidRDefault="00713B34" w:rsidP="00713B34">
      <w:pPr>
        <w:spacing w:after="0" w:line="500" w:lineRule="exact"/>
        <w:jc w:val="center"/>
        <w:rPr>
          <w:rFonts w:asciiTheme="majorEastAsia" w:eastAsiaTheme="majorEastAsia" w:hAnsiTheme="majorEastAsia" w:hint="eastAsia"/>
          <w:sz w:val="44"/>
          <w:szCs w:val="44"/>
        </w:rPr>
      </w:pPr>
      <w:r w:rsidRPr="00713B34">
        <w:rPr>
          <w:rFonts w:asciiTheme="majorEastAsia" w:eastAsiaTheme="majorEastAsia" w:hAnsiTheme="majorEastAsia" w:hint="eastAsia"/>
          <w:sz w:val="44"/>
          <w:szCs w:val="44"/>
        </w:rPr>
        <w:lastRenderedPageBreak/>
        <w:t>内蒙古师范大学二连国际学院</w:t>
      </w:r>
    </w:p>
    <w:p w:rsidR="00713B34" w:rsidRPr="00713B34" w:rsidRDefault="00713B34" w:rsidP="00713B34">
      <w:pPr>
        <w:spacing w:after="0" w:line="500" w:lineRule="exact"/>
        <w:jc w:val="center"/>
        <w:rPr>
          <w:rFonts w:asciiTheme="majorEastAsia" w:eastAsiaTheme="majorEastAsia" w:hAnsiTheme="majorEastAsia" w:hint="eastAsia"/>
          <w:sz w:val="44"/>
          <w:szCs w:val="44"/>
        </w:rPr>
      </w:pPr>
      <w:r w:rsidRPr="00713B34">
        <w:rPr>
          <w:rFonts w:asciiTheme="majorEastAsia" w:eastAsiaTheme="majorEastAsia" w:hAnsiTheme="majorEastAsia" w:hint="eastAsia"/>
          <w:sz w:val="44"/>
          <w:szCs w:val="44"/>
        </w:rPr>
        <w:t>教师奖惩制度（讨论稿）</w:t>
      </w:r>
    </w:p>
    <w:p w:rsidR="00713B34" w:rsidRPr="00D06CC3" w:rsidRDefault="00713B34" w:rsidP="00713B34">
      <w:pPr>
        <w:spacing w:after="0" w:line="500" w:lineRule="exact"/>
        <w:jc w:val="center"/>
        <w:rPr>
          <w:rFonts w:ascii="宋体" w:hAnsi="宋体" w:hint="eastAsia"/>
          <w:sz w:val="44"/>
          <w:szCs w:val="44"/>
        </w:rPr>
      </w:pPr>
    </w:p>
    <w:p w:rsidR="00713B34" w:rsidRDefault="00713B34" w:rsidP="00713B34">
      <w:pPr>
        <w:spacing w:after="0" w:line="500" w:lineRule="exact"/>
        <w:ind w:firstLineChars="200" w:firstLine="640"/>
        <w:jc w:val="both"/>
        <w:rPr>
          <w:rFonts w:ascii="仿宋" w:eastAsia="仿宋" w:hAnsi="仿宋" w:hint="eastAsia"/>
          <w:sz w:val="32"/>
          <w:szCs w:val="32"/>
        </w:rPr>
      </w:pPr>
      <w:r w:rsidRPr="00D06CC3">
        <w:rPr>
          <w:rFonts w:ascii="仿宋" w:eastAsia="仿宋" w:hAnsi="仿宋" w:hint="eastAsia"/>
          <w:sz w:val="32"/>
          <w:szCs w:val="32"/>
        </w:rPr>
        <w:t>为进一步加强学院</w:t>
      </w:r>
      <w:r>
        <w:rPr>
          <w:rFonts w:ascii="仿宋" w:eastAsia="仿宋" w:hAnsi="仿宋" w:hint="eastAsia"/>
          <w:sz w:val="32"/>
          <w:szCs w:val="32"/>
        </w:rPr>
        <w:t>教师队伍的管理，完善教师动力机制，推动教师在教学、</w:t>
      </w:r>
      <w:r w:rsidRPr="00D06CC3">
        <w:rPr>
          <w:rFonts w:ascii="仿宋" w:eastAsia="仿宋" w:hAnsi="仿宋" w:hint="eastAsia"/>
          <w:sz w:val="32"/>
          <w:szCs w:val="32"/>
        </w:rPr>
        <w:t>科研、</w:t>
      </w:r>
      <w:r>
        <w:rPr>
          <w:rFonts w:ascii="仿宋" w:eastAsia="仿宋" w:hAnsi="仿宋" w:hint="eastAsia"/>
          <w:sz w:val="32"/>
          <w:szCs w:val="32"/>
        </w:rPr>
        <w:t>服务工作</w:t>
      </w:r>
      <w:r w:rsidRPr="00D06CC3">
        <w:rPr>
          <w:rFonts w:ascii="仿宋" w:eastAsia="仿宋" w:hAnsi="仿宋" w:hint="eastAsia"/>
          <w:sz w:val="32"/>
          <w:szCs w:val="32"/>
        </w:rPr>
        <w:t>等方面的示范和引领作用，引导全体教师牢固树立珍惜岗位、履行职责、积极进取、终身学习的职业意识，促进教师队伍整体素质的提高，</w:t>
      </w:r>
      <w:r>
        <w:rPr>
          <w:rFonts w:ascii="仿宋" w:eastAsia="仿宋" w:hAnsi="仿宋" w:hint="eastAsia"/>
          <w:sz w:val="32"/>
          <w:szCs w:val="32"/>
        </w:rPr>
        <w:t>结合“二连浩特国际学院考核量化办法”及“二连浩特国际学院教学事故认定及处理办法”，特制定以下奖惩制度：</w:t>
      </w:r>
    </w:p>
    <w:p w:rsidR="00713B34" w:rsidRPr="00E730C2" w:rsidRDefault="00713B34" w:rsidP="00713B34">
      <w:pPr>
        <w:spacing w:after="0" w:line="500" w:lineRule="exact"/>
        <w:ind w:firstLineChars="200" w:firstLine="640"/>
        <w:jc w:val="both"/>
        <w:rPr>
          <w:rFonts w:ascii="黑体" w:eastAsia="黑体" w:hAnsi="黑体" w:hint="eastAsia"/>
          <w:sz w:val="32"/>
          <w:szCs w:val="32"/>
        </w:rPr>
      </w:pPr>
      <w:r w:rsidRPr="00E730C2">
        <w:rPr>
          <w:rFonts w:ascii="黑体" w:eastAsia="黑体" w:hAnsi="黑体" w:hint="eastAsia"/>
          <w:sz w:val="32"/>
          <w:szCs w:val="32"/>
        </w:rPr>
        <w:t>一、考勤和师德部分：</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1.考勤和师德分数达不到6分，本年度不能参与优秀教师奖励。4分以下学院严肃处理。</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2.教学集中检查被通报者本年度不能参与优秀教师评比。</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3.考试期间监考人员被通报者本年度不能参与优秀教师评比，累积被通报三次者学院给予约谈。</w:t>
      </w:r>
    </w:p>
    <w:p w:rsidR="00713B34" w:rsidRPr="00E318FF" w:rsidRDefault="00713B34" w:rsidP="00713B34">
      <w:pPr>
        <w:spacing w:after="0" w:line="500" w:lineRule="exact"/>
        <w:ind w:firstLineChars="200" w:firstLine="640"/>
        <w:jc w:val="both"/>
        <w:rPr>
          <w:rFonts w:ascii="黑体" w:eastAsia="黑体" w:hAnsi="黑体" w:hint="eastAsia"/>
          <w:sz w:val="32"/>
          <w:szCs w:val="32"/>
        </w:rPr>
      </w:pPr>
      <w:r w:rsidRPr="00E318FF">
        <w:rPr>
          <w:rFonts w:ascii="黑体" w:eastAsia="黑体" w:hAnsi="黑体" w:hint="eastAsia"/>
          <w:sz w:val="32"/>
          <w:szCs w:val="32"/>
        </w:rPr>
        <w:t>二、教学和科研部分：</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1.教师的教学工作量达不到额定工作量的2/3（20分），不能参与优秀教师奖励。不到1/3（10分）学院给予约谈。</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2.教学质量评估75分以下者不能参与优秀教师评比。70分以下者学院给予约谈。</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3.科研工作量达不到10分者不能参与优秀教师评比。</w:t>
      </w:r>
    </w:p>
    <w:p w:rsidR="00713B34" w:rsidRPr="00807AC1"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4.</w:t>
      </w:r>
      <w:r w:rsidRPr="00807AC1">
        <w:rPr>
          <w:rFonts w:ascii="仿宋" w:eastAsia="仿宋" w:hAnsi="仿宋" w:hint="eastAsia"/>
          <w:sz w:val="32"/>
          <w:szCs w:val="32"/>
        </w:rPr>
        <w:t>教学事故方面，达到一级教学事故（重大教学事故）的教师三年</w:t>
      </w:r>
      <w:r>
        <w:rPr>
          <w:rFonts w:ascii="仿宋" w:eastAsia="仿宋" w:hAnsi="仿宋" w:hint="eastAsia"/>
          <w:sz w:val="32"/>
          <w:szCs w:val="32"/>
        </w:rPr>
        <w:t>内</w:t>
      </w:r>
      <w:r w:rsidRPr="00807AC1">
        <w:rPr>
          <w:rFonts w:ascii="仿宋" w:eastAsia="仿宋" w:hAnsi="仿宋" w:hint="eastAsia"/>
          <w:sz w:val="32"/>
          <w:szCs w:val="32"/>
        </w:rPr>
        <w:t>不能参与优秀教师评比</w:t>
      </w:r>
      <w:r>
        <w:rPr>
          <w:rFonts w:ascii="仿宋" w:eastAsia="仿宋" w:hAnsi="仿宋" w:hint="eastAsia"/>
          <w:sz w:val="32"/>
          <w:szCs w:val="32"/>
        </w:rPr>
        <w:t>，学院严肃处理</w:t>
      </w:r>
      <w:r w:rsidRPr="00807AC1">
        <w:rPr>
          <w:rFonts w:ascii="仿宋" w:eastAsia="仿宋" w:hAnsi="仿宋" w:hint="eastAsia"/>
          <w:sz w:val="32"/>
          <w:szCs w:val="32"/>
        </w:rPr>
        <w:t>；达到二级教学事故（严重教学事故）的教师两年</w:t>
      </w:r>
      <w:r>
        <w:rPr>
          <w:rFonts w:ascii="仿宋" w:eastAsia="仿宋" w:hAnsi="仿宋" w:hint="eastAsia"/>
          <w:sz w:val="32"/>
          <w:szCs w:val="32"/>
        </w:rPr>
        <w:t>内</w:t>
      </w:r>
      <w:r w:rsidRPr="00807AC1">
        <w:rPr>
          <w:rFonts w:ascii="仿宋" w:eastAsia="仿宋" w:hAnsi="仿宋" w:hint="eastAsia"/>
          <w:sz w:val="32"/>
          <w:szCs w:val="32"/>
        </w:rPr>
        <w:t>不能参与</w:t>
      </w:r>
      <w:r w:rsidRPr="00807AC1">
        <w:rPr>
          <w:rFonts w:ascii="仿宋" w:eastAsia="仿宋" w:hAnsi="仿宋" w:hint="eastAsia"/>
          <w:sz w:val="32"/>
          <w:szCs w:val="32"/>
        </w:rPr>
        <w:lastRenderedPageBreak/>
        <w:t>优秀教师评比</w:t>
      </w:r>
      <w:r>
        <w:rPr>
          <w:rFonts w:ascii="仿宋" w:eastAsia="仿宋" w:hAnsi="仿宋" w:hint="eastAsia"/>
          <w:sz w:val="32"/>
          <w:szCs w:val="32"/>
        </w:rPr>
        <w:t>，学院给予批评教育</w:t>
      </w:r>
      <w:r w:rsidRPr="00807AC1">
        <w:rPr>
          <w:rFonts w:ascii="仿宋" w:eastAsia="仿宋" w:hAnsi="仿宋" w:hint="eastAsia"/>
          <w:sz w:val="32"/>
          <w:szCs w:val="32"/>
        </w:rPr>
        <w:t>；达到三级教学事故（一般教学事故）的教师本年度不能参与优秀教师评比。</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通过教学考核量化分数排名前8名成为优秀教师，分数达不到60分人员学院严肃处理。</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 xml:space="preserve">                           </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 xml:space="preserve">                          </w:t>
      </w:r>
    </w:p>
    <w:p w:rsidR="00713B34" w:rsidRDefault="00713B34" w:rsidP="00713B34">
      <w:pPr>
        <w:spacing w:after="0"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 xml:space="preserve">                              </w:t>
      </w:r>
    </w:p>
    <w:p w:rsidR="00713B34" w:rsidRPr="0064225C" w:rsidRDefault="00713B34" w:rsidP="00713B34">
      <w:pPr>
        <w:pStyle w:val="a3"/>
        <w:widowControl/>
        <w:spacing w:line="500" w:lineRule="exact"/>
        <w:ind w:firstLineChars="200" w:firstLine="640"/>
        <w:jc w:val="both"/>
        <w:rPr>
          <w:rFonts w:ascii="仿宋" w:eastAsia="仿宋" w:hAnsi="仿宋" w:cs="仿宋"/>
          <w:sz w:val="32"/>
          <w:szCs w:val="32"/>
        </w:rPr>
      </w:pPr>
    </w:p>
    <w:p w:rsidR="001C4795" w:rsidRDefault="001C4795"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Default="00460782" w:rsidP="001C4795">
      <w:pPr>
        <w:pStyle w:val="a3"/>
        <w:widowControl/>
        <w:ind w:firstLine="200"/>
        <w:jc w:val="both"/>
        <w:rPr>
          <w:rFonts w:ascii="仿宋" w:eastAsia="仿宋" w:hAnsi="仿宋" w:cs="仿宋" w:hint="eastAsia"/>
          <w:sz w:val="32"/>
          <w:szCs w:val="32"/>
        </w:rPr>
      </w:pPr>
    </w:p>
    <w:p w:rsidR="00460782" w:rsidRPr="00E07EB4" w:rsidRDefault="00460782" w:rsidP="00B62039">
      <w:pPr>
        <w:pStyle w:val="a3"/>
        <w:widowControl/>
        <w:jc w:val="both"/>
        <w:rPr>
          <w:rFonts w:ascii="仿宋" w:eastAsia="仿宋" w:hAnsi="仿宋" w:cs="仿宋"/>
          <w:sz w:val="32"/>
          <w:szCs w:val="32"/>
        </w:rPr>
      </w:pPr>
    </w:p>
    <w:p w:rsidR="001C4795" w:rsidRPr="00E07EB4" w:rsidRDefault="001C4795" w:rsidP="001C4795">
      <w:pPr>
        <w:pStyle w:val="a3"/>
        <w:widowControl/>
        <w:ind w:firstLine="200"/>
        <w:jc w:val="both"/>
        <w:rPr>
          <w:rFonts w:ascii="仿宋" w:eastAsia="仿宋" w:hAnsi="仿宋" w:cs="仿宋"/>
          <w:sz w:val="32"/>
          <w:szCs w:val="32"/>
        </w:rPr>
      </w:pPr>
    </w:p>
    <w:p w:rsidR="001C4795" w:rsidRPr="00912A46" w:rsidRDefault="001C4795" w:rsidP="001C4795">
      <w:pPr>
        <w:ind w:firstLine="200"/>
        <w:rPr>
          <w:rFonts w:ascii="仿宋" w:eastAsia="仿宋" w:hAnsi="仿宋" w:cs="仿宋"/>
          <w:sz w:val="32"/>
          <w:szCs w:val="32"/>
          <w:lang w:bidi="mn-Mong-CN"/>
        </w:rPr>
      </w:pPr>
      <w:bookmarkStart w:id="0" w:name="_GoBack"/>
      <w:bookmarkEnd w:id="0"/>
    </w:p>
    <w:p w:rsidR="002B6C42" w:rsidRPr="005359FA" w:rsidRDefault="002B6C42" w:rsidP="001D621E">
      <w:pPr>
        <w:spacing w:after="0" w:line="500" w:lineRule="exact"/>
        <w:jc w:val="both"/>
        <w:rPr>
          <w:rFonts w:ascii="仿宋" w:eastAsia="仿宋" w:hAnsi="仿宋"/>
          <w:sz w:val="32"/>
          <w:szCs w:val="32"/>
        </w:rPr>
      </w:pPr>
    </w:p>
    <w:sectPr w:rsidR="002B6C42" w:rsidRPr="005359FA"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1693B"/>
    <w:rsid w:val="000C1241"/>
    <w:rsid w:val="00174A23"/>
    <w:rsid w:val="001C4795"/>
    <w:rsid w:val="001C76C7"/>
    <w:rsid w:val="001D621E"/>
    <w:rsid w:val="00212FDA"/>
    <w:rsid w:val="002606F3"/>
    <w:rsid w:val="002B1F42"/>
    <w:rsid w:val="002B6C42"/>
    <w:rsid w:val="002C7C26"/>
    <w:rsid w:val="00323B43"/>
    <w:rsid w:val="0039662A"/>
    <w:rsid w:val="003D37D8"/>
    <w:rsid w:val="00426133"/>
    <w:rsid w:val="004358AB"/>
    <w:rsid w:val="00460782"/>
    <w:rsid w:val="0047114B"/>
    <w:rsid w:val="005359FA"/>
    <w:rsid w:val="00613D0C"/>
    <w:rsid w:val="006C3DC9"/>
    <w:rsid w:val="0071216A"/>
    <w:rsid w:val="00713B34"/>
    <w:rsid w:val="00793E85"/>
    <w:rsid w:val="0080524A"/>
    <w:rsid w:val="008B7726"/>
    <w:rsid w:val="009453BF"/>
    <w:rsid w:val="009C4C1A"/>
    <w:rsid w:val="009D3EBD"/>
    <w:rsid w:val="009E6FD9"/>
    <w:rsid w:val="00A52F38"/>
    <w:rsid w:val="00A6593B"/>
    <w:rsid w:val="00B62039"/>
    <w:rsid w:val="00CD4E65"/>
    <w:rsid w:val="00D26D5D"/>
    <w:rsid w:val="00D31D50"/>
    <w:rsid w:val="00D93259"/>
    <w:rsid w:val="00E40343"/>
    <w:rsid w:val="00FC54DC"/>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unhideWhenUsed/>
    <w:qFormat/>
    <w:rsid w:val="001C4795"/>
    <w:pPr>
      <w:widowControl w:val="0"/>
      <w:adjustRightInd/>
      <w:snapToGrid/>
      <w:spacing w:after="0"/>
      <w:outlineLvl w:val="2"/>
    </w:pPr>
    <w:rPr>
      <w:rFonts w:ascii="宋体" w:eastAsia="宋体" w:hAnsi="宋体" w:cs="Times New Roman" w:hint="eastAsia"/>
      <w:sz w:val="24"/>
      <w:szCs w:val="24"/>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C4795"/>
    <w:rPr>
      <w:rFonts w:ascii="宋体" w:eastAsia="宋体" w:hAnsi="宋体" w:cs="Times New Roman"/>
      <w:sz w:val="24"/>
      <w:szCs w:val="24"/>
      <w:lang w:bidi="mn-Mong-CN"/>
    </w:rPr>
  </w:style>
  <w:style w:type="paragraph" w:styleId="a3">
    <w:name w:val="Normal (Web)"/>
    <w:basedOn w:val="a"/>
    <w:qFormat/>
    <w:rsid w:val="001C4795"/>
    <w:pPr>
      <w:widowControl w:val="0"/>
      <w:adjustRightInd/>
      <w:snapToGrid/>
      <w:spacing w:after="0"/>
    </w:pPr>
    <w:rPr>
      <w:rFonts w:asciiTheme="minorHAnsi" w:eastAsiaTheme="minorEastAsia" w:hAnsiTheme="minorHAnsi" w:cs="Times New Roman"/>
      <w:sz w:val="24"/>
      <w:szCs w:val="24"/>
      <w:lang w:bidi="mn-Mong-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22</cp:revision>
  <cp:lastPrinted>2017-12-21T02:23:00Z</cp:lastPrinted>
  <dcterms:created xsi:type="dcterms:W3CDTF">2008-09-11T17:20:00Z</dcterms:created>
  <dcterms:modified xsi:type="dcterms:W3CDTF">2018-03-14T02:18:00Z</dcterms:modified>
</cp:coreProperties>
</file>